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80"/>
        <w:gridCol w:w="7302"/>
      </w:tblGrid>
      <w:tr w:rsidR="00F84F86" w:rsidRPr="00BC5998" w:rsidTr="000D0410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050D29" w:rsidP="000D04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-240665</wp:posOffset>
                  </wp:positionV>
                  <wp:extent cx="5431155" cy="1282065"/>
                  <wp:effectExtent l="19050" t="0" r="0" b="0"/>
                  <wp:wrapNone/>
                  <wp:docPr id="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F84F86" w:rsidRPr="00BC5998" w:rsidTr="000D0410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4F86" w:rsidRPr="00BC5998" w:rsidRDefault="00F84F86" w:rsidP="000D041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F84F86" w:rsidRPr="00BC5998" w:rsidRDefault="00F84F86" w:rsidP="000D041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</w:p>
        </w:tc>
      </w:tr>
      <w:tr w:rsidR="00F84F86" w:rsidRPr="00BC5998" w:rsidTr="000D0410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F84F86" w:rsidRPr="00BC5998" w:rsidRDefault="00F84F86" w:rsidP="000D0410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F84F86" w:rsidRPr="00BC5998" w:rsidTr="000D0410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6" w:rsidRPr="00BC5998" w:rsidRDefault="00F84F86" w:rsidP="000D041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F84F86" w:rsidRPr="00BC5998" w:rsidTr="000D0410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6" w:rsidRPr="00BC5998" w:rsidRDefault="00F84F86" w:rsidP="000D041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F84F86" w:rsidRPr="00BC5998" w:rsidTr="000D0410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6" w:rsidRPr="00BC5998" w:rsidRDefault="00F84F86" w:rsidP="000D0410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F84F86" w:rsidRPr="00BC5998" w:rsidTr="000D0410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</w:p>
        </w:tc>
      </w:tr>
      <w:tr w:rsidR="00F84F86" w:rsidRPr="00BC5998" w:rsidTr="000D0410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</w:p>
        </w:tc>
      </w:tr>
      <w:tr w:rsidR="00F84F86" w:rsidRPr="00BC5998" w:rsidTr="000D0410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EC58F7" w:rsidP="003B40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Shodná zobrazení</w:t>
            </w:r>
          </w:p>
        </w:tc>
      </w:tr>
      <w:tr w:rsidR="00F84F86" w:rsidRPr="00BC5998" w:rsidTr="000D0410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C122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FIL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 w:rsidR="001041CB">
              <w:rPr>
                <w:rFonts w:ascii="Arial" w:hAnsi="Arial" w:cs="Arial"/>
                <w:color w:val="000000"/>
              </w:rPr>
              <w:t>MAT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 w:rsidR="00C122CA">
              <w:rPr>
                <w:rFonts w:ascii="Arial" w:hAnsi="Arial" w:cs="Arial"/>
                <w:color w:val="000000"/>
              </w:rPr>
              <w:t>02</w:t>
            </w:r>
          </w:p>
        </w:tc>
      </w:tr>
      <w:tr w:rsidR="00F84F86" w:rsidRPr="00BC5998" w:rsidTr="000D0410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1041CB" w:rsidP="000D04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F84F86" w:rsidRPr="00BC5998" w:rsidTr="000D0410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F84F86" w:rsidRPr="00BC5998" w:rsidTr="000D0410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F84F86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 xml:space="preserve">Mgr. </w:t>
            </w:r>
            <w:r>
              <w:rPr>
                <w:rFonts w:ascii="Arial" w:hAnsi="Arial" w:cs="Arial"/>
                <w:color w:val="000000"/>
              </w:rPr>
              <w:t>Olga Filipová</w:t>
            </w:r>
          </w:p>
        </w:tc>
      </w:tr>
      <w:tr w:rsidR="00F84F86" w:rsidRPr="00BC5998" w:rsidTr="000D0410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793265" w:rsidP="00F84F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94D46">
              <w:rPr>
                <w:rFonts w:ascii="Arial" w:hAnsi="Arial" w:cs="Arial"/>
                <w:color w:val="000000"/>
              </w:rPr>
              <w:t>. ročník</w:t>
            </w:r>
          </w:p>
        </w:tc>
      </w:tr>
      <w:tr w:rsidR="00F84F86" w:rsidRPr="00BC5998" w:rsidTr="000D0410">
        <w:trPr>
          <w:trHeight w:val="5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E73449" w:rsidRDefault="00B31861" w:rsidP="00EC58F7">
            <w:pPr>
              <w:rPr>
                <w:rFonts w:ascii="Arial" w:hAnsi="Arial" w:cs="Arial"/>
              </w:rPr>
            </w:pPr>
            <w:r w:rsidRPr="00E73449">
              <w:rPr>
                <w:rFonts w:ascii="Arial" w:hAnsi="Arial" w:cs="Arial"/>
              </w:rPr>
              <w:t>Pracovní list pro žáky</w:t>
            </w:r>
            <w:r w:rsidR="00794D46" w:rsidRPr="00E73449">
              <w:rPr>
                <w:rFonts w:ascii="Arial" w:hAnsi="Arial" w:cs="Arial"/>
              </w:rPr>
              <w:t xml:space="preserve">. V úvodu </w:t>
            </w:r>
            <w:r w:rsidR="003B4039">
              <w:rPr>
                <w:rFonts w:ascii="Arial" w:hAnsi="Arial" w:cs="Arial"/>
              </w:rPr>
              <w:t xml:space="preserve">pracovního listu </w:t>
            </w:r>
            <w:r w:rsidR="00EC58F7">
              <w:rPr>
                <w:rFonts w:ascii="Arial" w:hAnsi="Arial" w:cs="Arial"/>
              </w:rPr>
              <w:t>rozdělení shodných zobrazení včetně obrázků a zápisu. Následují jednoduché konstrukce na procvičení.</w:t>
            </w:r>
          </w:p>
        </w:tc>
      </w:tr>
      <w:tr w:rsidR="00F84F86" w:rsidRPr="00BC5998" w:rsidTr="000D0410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E73449" w:rsidRDefault="00F84F86" w:rsidP="000D0410">
            <w:pPr>
              <w:rPr>
                <w:rFonts w:ascii="Arial" w:hAnsi="Arial" w:cs="Arial"/>
                <w:color w:val="FF0000"/>
              </w:rPr>
            </w:pPr>
          </w:p>
        </w:tc>
      </w:tr>
      <w:tr w:rsidR="00F84F86" w:rsidRPr="00BC5998" w:rsidTr="000D0410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E73449" w:rsidRDefault="00F84F86" w:rsidP="000D0410">
            <w:pPr>
              <w:rPr>
                <w:rFonts w:ascii="Arial" w:hAnsi="Arial" w:cs="Arial"/>
                <w:color w:val="FF0000"/>
              </w:rPr>
            </w:pPr>
            <w:r w:rsidRPr="00E73449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F84F86" w:rsidRPr="00BC5998" w:rsidTr="000D0410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E73449" w:rsidRDefault="00F84F86" w:rsidP="000D0410">
            <w:pPr>
              <w:rPr>
                <w:rFonts w:ascii="Arial" w:hAnsi="Arial" w:cs="Arial"/>
                <w:color w:val="000000"/>
              </w:rPr>
            </w:pPr>
            <w:r w:rsidRPr="00E7344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4F86" w:rsidRPr="00BC5998" w:rsidTr="000D0410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E73449" w:rsidRDefault="00F84F86" w:rsidP="000D0410">
            <w:pPr>
              <w:rPr>
                <w:rFonts w:ascii="Arial" w:hAnsi="Arial" w:cs="Arial"/>
                <w:color w:val="000000"/>
              </w:rPr>
            </w:pPr>
            <w:r w:rsidRPr="00E7344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4F86" w:rsidRPr="00BC5998" w:rsidTr="000D0410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E73449" w:rsidRDefault="00F84F86" w:rsidP="000D0410">
            <w:pPr>
              <w:rPr>
                <w:rFonts w:ascii="Arial" w:hAnsi="Arial" w:cs="Arial"/>
              </w:rPr>
            </w:pPr>
            <w:r w:rsidRPr="00E7344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4F86" w:rsidRPr="00BC5998" w:rsidTr="000D0410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F86" w:rsidRPr="00BC5998" w:rsidRDefault="00F84F86" w:rsidP="000D0410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114ABF" w:rsidRDefault="00F84F86" w:rsidP="001041CB">
      <w:pPr>
        <w:spacing w:after="200" w:line="276" w:lineRule="auto"/>
        <w:jc w:val="center"/>
        <w:rPr>
          <w:rFonts w:ascii="Calibri" w:eastAsia="Calibri" w:hAnsi="Calibri"/>
          <w:sz w:val="40"/>
          <w:szCs w:val="40"/>
          <w:lang w:eastAsia="en-US"/>
        </w:rPr>
      </w:pPr>
      <w:r>
        <w:rPr>
          <w:b/>
          <w:sz w:val="32"/>
          <w:szCs w:val="32"/>
        </w:rPr>
        <w:br w:type="page"/>
      </w:r>
      <w:r w:rsidR="001041CB" w:rsidRPr="001041CB">
        <w:rPr>
          <w:b/>
          <w:sz w:val="40"/>
          <w:szCs w:val="40"/>
        </w:rPr>
        <w:lastRenderedPageBreak/>
        <w:t>Shodná zobrazení v rovině</w:t>
      </w:r>
      <w:r w:rsidR="001041CB" w:rsidRPr="001041CB">
        <w:rPr>
          <w:rFonts w:ascii="Calibri" w:eastAsia="Calibri" w:hAnsi="Calibri"/>
          <w:sz w:val="40"/>
          <w:szCs w:val="40"/>
          <w:lang w:eastAsia="en-US"/>
        </w:rPr>
        <w:t xml:space="preserve"> </w:t>
      </w:r>
    </w:p>
    <w:p w:rsidR="00D62A2B" w:rsidRPr="00CD1FC0" w:rsidRDefault="00D62A2B" w:rsidP="001041CB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</w:p>
    <w:p w:rsidR="001041CB" w:rsidRPr="00672D85" w:rsidRDefault="001041CB" w:rsidP="00113067">
      <w:pPr>
        <w:numPr>
          <w:ilvl w:val="0"/>
          <w:numId w:val="48"/>
        </w:num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672D85">
        <w:rPr>
          <w:rFonts w:ascii="Calibri" w:eastAsia="Calibri" w:hAnsi="Calibri"/>
          <w:b/>
          <w:sz w:val="32"/>
          <w:szCs w:val="32"/>
          <w:lang w:eastAsia="en-US"/>
        </w:rPr>
        <w:t xml:space="preserve">Osová souměrnost: </w:t>
      </w:r>
      <w:r w:rsidR="00113067">
        <w:rPr>
          <w:rFonts w:ascii="Calibri" w:eastAsia="Calibri" w:hAnsi="Calibri"/>
          <w:b/>
          <w:sz w:val="32"/>
          <w:szCs w:val="32"/>
          <w:lang w:eastAsia="en-US"/>
        </w:rPr>
        <w:t>O(p): ABCDE → A´B´C´D´</w:t>
      </w:r>
    </w:p>
    <w:p w:rsidR="00672D85" w:rsidRDefault="00050D29" w:rsidP="00657E52">
      <w:pPr>
        <w:keepNext/>
        <w:spacing w:after="200" w:line="276" w:lineRule="auto"/>
        <w:jc w:val="center"/>
      </w:pP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>
            <wp:extent cx="5181600" cy="18097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7D8" w:rsidRDefault="00672D85" w:rsidP="005D131F">
      <w:pPr>
        <w:pStyle w:val="Titulek"/>
        <w:ind w:left="4248" w:firstLine="708"/>
      </w:pPr>
      <w:r>
        <w:t xml:space="preserve">Obr. 1 </w:t>
      </w:r>
    </w:p>
    <w:p w:rsidR="00657E52" w:rsidRDefault="00657E52" w:rsidP="00657E52">
      <w:pPr>
        <w:rPr>
          <w:rFonts w:eastAsia="Calibri"/>
        </w:rPr>
      </w:pPr>
    </w:p>
    <w:p w:rsidR="00657E52" w:rsidRPr="00657E52" w:rsidRDefault="00657E52" w:rsidP="00657E52">
      <w:pPr>
        <w:rPr>
          <w:rFonts w:eastAsia="Calibri"/>
        </w:rPr>
      </w:pPr>
    </w:p>
    <w:p w:rsidR="007A77D8" w:rsidRDefault="007A77D8" w:rsidP="00113067">
      <w:pPr>
        <w:numPr>
          <w:ilvl w:val="0"/>
          <w:numId w:val="48"/>
        </w:num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672D85">
        <w:rPr>
          <w:rFonts w:ascii="Calibri" w:eastAsia="Calibri" w:hAnsi="Calibri"/>
          <w:b/>
          <w:sz w:val="32"/>
          <w:szCs w:val="32"/>
          <w:lang w:eastAsia="en-US"/>
        </w:rPr>
        <w:t>Středová souměrnost:</w:t>
      </w:r>
      <w:r w:rsidR="00113067">
        <w:rPr>
          <w:rFonts w:ascii="Calibri" w:eastAsia="Calibri" w:hAnsi="Calibri"/>
          <w:b/>
          <w:sz w:val="32"/>
          <w:szCs w:val="32"/>
          <w:lang w:eastAsia="en-US"/>
        </w:rPr>
        <w:t xml:space="preserve"> S(S): ABCDE → A´B´C´D´</w:t>
      </w:r>
    </w:p>
    <w:p w:rsidR="00672D85" w:rsidRDefault="00050D29" w:rsidP="00657E52">
      <w:pPr>
        <w:keepNext/>
        <w:spacing w:after="200" w:line="276" w:lineRule="auto"/>
        <w:ind w:left="720"/>
        <w:jc w:val="center"/>
      </w:pP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>
            <wp:extent cx="5219700" cy="181927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7D8" w:rsidRDefault="00672D85" w:rsidP="005D131F">
      <w:pPr>
        <w:pStyle w:val="Titulek"/>
        <w:ind w:left="4248" w:firstLine="708"/>
      </w:pPr>
      <w:r>
        <w:t>Obr. 2</w:t>
      </w:r>
    </w:p>
    <w:p w:rsidR="00657E52" w:rsidRDefault="00657E52" w:rsidP="00657E52">
      <w:pPr>
        <w:rPr>
          <w:rFonts w:eastAsia="Calibri"/>
        </w:rPr>
      </w:pPr>
    </w:p>
    <w:p w:rsidR="00657E52" w:rsidRPr="00657E52" w:rsidRDefault="00657E52" w:rsidP="00657E52">
      <w:pPr>
        <w:rPr>
          <w:rFonts w:eastAsia="Calibri"/>
        </w:rPr>
      </w:pPr>
    </w:p>
    <w:p w:rsidR="00D62A2B" w:rsidRPr="00D62A2B" w:rsidRDefault="007A77D8" w:rsidP="00113067">
      <w:pPr>
        <w:keepNext/>
        <w:numPr>
          <w:ilvl w:val="0"/>
          <w:numId w:val="48"/>
        </w:numPr>
        <w:spacing w:after="200" w:line="276" w:lineRule="auto"/>
        <w:jc w:val="center"/>
        <w:rPr>
          <w:b/>
        </w:rPr>
      </w:pPr>
      <w:r w:rsidRPr="00D62A2B">
        <w:rPr>
          <w:rFonts w:ascii="Calibri" w:eastAsia="Calibri" w:hAnsi="Calibri"/>
          <w:b/>
          <w:sz w:val="32"/>
          <w:szCs w:val="32"/>
          <w:lang w:eastAsia="en-US"/>
        </w:rPr>
        <w:t>Posunutí:</w:t>
      </w:r>
      <w:r w:rsidR="00113067">
        <w:rPr>
          <w:rFonts w:ascii="Calibri" w:eastAsia="Calibri" w:hAnsi="Calibri"/>
          <w:b/>
          <w:sz w:val="32"/>
          <w:szCs w:val="32"/>
          <w:lang w:eastAsia="en-US"/>
        </w:rPr>
        <w:t xml:space="preserve"> T(AA´): ABCDE → A´B´C´D´</w:t>
      </w:r>
    </w:p>
    <w:p w:rsidR="00672D85" w:rsidRDefault="00050D29" w:rsidP="00657E52">
      <w:pPr>
        <w:keepNext/>
        <w:spacing w:after="200" w:line="276" w:lineRule="auto"/>
        <w:ind w:left="360"/>
        <w:jc w:val="center"/>
      </w:pP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>
            <wp:extent cx="4619625" cy="172402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040" w:rsidRDefault="00672D85" w:rsidP="005D131F">
      <w:pPr>
        <w:pStyle w:val="Titulek"/>
        <w:ind w:left="4248" w:firstLine="708"/>
        <w:rPr>
          <w:rFonts w:ascii="Calibri" w:eastAsia="Calibri" w:hAnsi="Calibri"/>
          <w:sz w:val="32"/>
          <w:szCs w:val="32"/>
          <w:lang w:eastAsia="en-US"/>
        </w:rPr>
      </w:pPr>
      <w:r>
        <w:t>Obr. 3</w:t>
      </w:r>
    </w:p>
    <w:tbl>
      <w:tblPr>
        <w:tblW w:w="4903" w:type="pct"/>
        <w:tblCellSpacing w:w="15" w:type="dxa"/>
        <w:tblInd w:w="5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9"/>
        <w:gridCol w:w="2985"/>
        <w:gridCol w:w="3000"/>
      </w:tblGrid>
      <w:tr w:rsidR="00500040" w:rsidRPr="00500040" w:rsidTr="00471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040" w:rsidRPr="00500040" w:rsidRDefault="00500040" w:rsidP="004719E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0040" w:rsidRPr="00500040" w:rsidRDefault="00500040" w:rsidP="0050004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0040" w:rsidRPr="00500040" w:rsidRDefault="00500040" w:rsidP="0050004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113067" w:rsidRPr="00D62A2B" w:rsidRDefault="00DD4110" w:rsidP="00113067">
      <w:pPr>
        <w:keepNext/>
        <w:numPr>
          <w:ilvl w:val="0"/>
          <w:numId w:val="48"/>
        </w:numPr>
        <w:spacing w:after="200" w:line="276" w:lineRule="auto"/>
        <w:jc w:val="center"/>
        <w:rPr>
          <w:b/>
        </w:rPr>
      </w:pPr>
      <w:r w:rsidRPr="00672D85">
        <w:rPr>
          <w:rFonts w:ascii="Calibri" w:eastAsia="Calibri" w:hAnsi="Calibri"/>
          <w:b/>
          <w:sz w:val="32"/>
          <w:szCs w:val="32"/>
          <w:lang w:eastAsia="en-US"/>
        </w:rPr>
        <w:t>Oto</w:t>
      </w:r>
      <w:r w:rsidR="007A77D8" w:rsidRPr="00672D85">
        <w:rPr>
          <w:rFonts w:ascii="Calibri" w:eastAsia="Calibri" w:hAnsi="Calibri"/>
          <w:b/>
          <w:sz w:val="32"/>
          <w:szCs w:val="32"/>
          <w:lang w:eastAsia="en-US"/>
        </w:rPr>
        <w:t>čení:</w:t>
      </w:r>
      <w:r w:rsidR="00113067">
        <w:rPr>
          <w:rFonts w:ascii="Calibri" w:eastAsia="Calibri" w:hAnsi="Calibri"/>
          <w:b/>
          <w:sz w:val="32"/>
          <w:szCs w:val="32"/>
          <w:lang w:eastAsia="en-US"/>
        </w:rPr>
        <w:t xml:space="preserve"> R(S,-60</w:t>
      </w:r>
      <w:r w:rsidR="00113067">
        <w:rPr>
          <w:rFonts w:ascii="Calibri" w:eastAsia="Calibri" w:hAnsi="Calibri"/>
          <w:b/>
          <w:sz w:val="32"/>
          <w:szCs w:val="32"/>
          <w:vertAlign w:val="superscript"/>
          <w:lang w:eastAsia="en-US"/>
        </w:rPr>
        <w:t>0</w:t>
      </w:r>
      <w:r w:rsidR="00113067">
        <w:rPr>
          <w:rFonts w:ascii="Calibri" w:eastAsia="Calibri" w:hAnsi="Calibri"/>
          <w:b/>
          <w:sz w:val="32"/>
          <w:szCs w:val="32"/>
          <w:lang w:eastAsia="en-US"/>
        </w:rPr>
        <w:t>): ABCDE → A´B´C´D´</w:t>
      </w:r>
    </w:p>
    <w:p w:rsidR="00672D85" w:rsidRDefault="00050D29" w:rsidP="00672D85">
      <w:pPr>
        <w:keepNext/>
        <w:spacing w:after="200" w:line="276" w:lineRule="auto"/>
        <w:ind w:left="720"/>
      </w:pP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>
            <wp:extent cx="4800600" cy="3657600"/>
            <wp:effectExtent l="0" t="0" r="0" b="0"/>
            <wp:docPr id="4" name="Obrázek 1" descr="Soubor:Geom shodnost rotac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oubor:Geom shodnost rotace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110" w:rsidRDefault="00672D85" w:rsidP="005D131F">
      <w:pPr>
        <w:pStyle w:val="Titulek"/>
        <w:ind w:left="4248" w:firstLine="708"/>
        <w:rPr>
          <w:rFonts w:ascii="Calibri" w:eastAsia="Calibri" w:hAnsi="Calibri"/>
          <w:noProof/>
          <w:sz w:val="32"/>
          <w:szCs w:val="32"/>
        </w:rPr>
      </w:pPr>
      <w:r>
        <w:t>Obr. 4</w:t>
      </w:r>
    </w:p>
    <w:p w:rsidR="004719E3" w:rsidRDefault="004719E3" w:rsidP="004719E3">
      <w:pPr>
        <w:spacing w:after="200" w:line="276" w:lineRule="auto"/>
        <w:rPr>
          <w:rFonts w:ascii="Calibri" w:eastAsia="Calibri" w:hAnsi="Calibri"/>
          <w:sz w:val="32"/>
          <w:szCs w:val="32"/>
          <w:lang w:eastAsia="en-US"/>
        </w:rPr>
      </w:pPr>
    </w:p>
    <w:p w:rsidR="00CD1FC0" w:rsidRDefault="00CD1FC0" w:rsidP="004719E3">
      <w:pPr>
        <w:spacing w:after="200" w:line="276" w:lineRule="auto"/>
        <w:rPr>
          <w:rFonts w:ascii="Calibri" w:eastAsia="Calibri" w:hAnsi="Calibri"/>
          <w:sz w:val="32"/>
          <w:szCs w:val="32"/>
          <w:lang w:eastAsia="en-US"/>
        </w:rPr>
      </w:pPr>
    </w:p>
    <w:p w:rsidR="007A77D8" w:rsidRDefault="007A77D8" w:rsidP="00113067">
      <w:pPr>
        <w:keepNext/>
        <w:numPr>
          <w:ilvl w:val="0"/>
          <w:numId w:val="48"/>
        </w:numPr>
        <w:spacing w:after="200" w:line="276" w:lineRule="auto"/>
        <w:jc w:val="center"/>
        <w:rPr>
          <w:b/>
        </w:rPr>
      </w:pPr>
      <w:r w:rsidRPr="00672D85">
        <w:rPr>
          <w:rFonts w:ascii="Calibri" w:eastAsia="Calibri" w:hAnsi="Calibri"/>
          <w:b/>
          <w:sz w:val="32"/>
          <w:szCs w:val="32"/>
          <w:lang w:eastAsia="en-US"/>
        </w:rPr>
        <w:t>Identita</w:t>
      </w:r>
      <w:r>
        <w:rPr>
          <w:rFonts w:ascii="Calibri" w:eastAsia="Calibri" w:hAnsi="Calibri"/>
          <w:sz w:val="32"/>
          <w:szCs w:val="32"/>
          <w:lang w:eastAsia="en-US"/>
        </w:rPr>
        <w:t>:</w:t>
      </w:r>
      <w:r w:rsidR="00113067">
        <w:rPr>
          <w:rFonts w:ascii="Calibri" w:eastAsia="Calibri" w:hAnsi="Calibri"/>
          <w:sz w:val="32"/>
          <w:szCs w:val="32"/>
          <w:lang w:eastAsia="en-US"/>
        </w:rPr>
        <w:t xml:space="preserve"> </w:t>
      </w:r>
      <w:r w:rsidR="00113067">
        <w:rPr>
          <w:rFonts w:ascii="Calibri" w:eastAsia="Calibri" w:hAnsi="Calibri"/>
          <w:b/>
          <w:sz w:val="32"/>
          <w:szCs w:val="32"/>
          <w:lang w:eastAsia="en-US"/>
        </w:rPr>
        <w:t xml:space="preserve">I: ABCDE → A´B´C´D´ </w:t>
      </w:r>
      <w:r w:rsidR="00113067" w:rsidRPr="00113067">
        <w:rPr>
          <w:rFonts w:ascii="Calibri" w:eastAsia="Calibri" w:hAnsi="Calibri"/>
          <w:sz w:val="28"/>
          <w:szCs w:val="28"/>
          <w:lang w:eastAsia="en-US"/>
        </w:rPr>
        <w:t>nebo jen</w:t>
      </w:r>
      <w:r w:rsidR="00113067">
        <w:rPr>
          <w:rFonts w:ascii="Calibri" w:eastAsia="Calibri" w:hAnsi="Calibri"/>
          <w:b/>
          <w:sz w:val="32"/>
          <w:szCs w:val="32"/>
          <w:lang w:eastAsia="en-US"/>
        </w:rPr>
        <w:t xml:space="preserve"> I: ABCD → ABCD</w:t>
      </w:r>
    </w:p>
    <w:p w:rsidR="00672D85" w:rsidRDefault="00050D29" w:rsidP="00113067">
      <w:pPr>
        <w:keepNext/>
        <w:spacing w:after="200" w:line="276" w:lineRule="auto"/>
        <w:ind w:left="1416" w:firstLine="708"/>
      </w:pP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>
            <wp:extent cx="3724275" cy="2143125"/>
            <wp:effectExtent l="0" t="0" r="0" b="0"/>
            <wp:docPr id="5" name="obrázek 9" descr="Soubor:Geom shodnost identi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bor:Geom shodnost identita.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D85" w:rsidRDefault="00672D85" w:rsidP="005D131F">
      <w:pPr>
        <w:pStyle w:val="Titulek"/>
        <w:ind w:left="4248" w:firstLine="708"/>
      </w:pPr>
      <w:r>
        <w:t>Obr. 5</w:t>
      </w:r>
    </w:p>
    <w:p w:rsidR="004B0860" w:rsidRDefault="004B0860" w:rsidP="00D62A2B"/>
    <w:p w:rsidR="004B0860" w:rsidRDefault="004B0860" w:rsidP="00D62A2B"/>
    <w:p w:rsidR="004B0860" w:rsidRDefault="004B0860" w:rsidP="00D62A2B"/>
    <w:p w:rsidR="004B0860" w:rsidRDefault="004B0860" w:rsidP="00D62A2B"/>
    <w:p w:rsidR="004B0860" w:rsidRPr="0090789A" w:rsidRDefault="004B0860" w:rsidP="00D62A2B">
      <w:pPr>
        <w:rPr>
          <w:sz w:val="24"/>
          <w:szCs w:val="24"/>
        </w:rPr>
      </w:pPr>
    </w:p>
    <w:p w:rsidR="004B0860" w:rsidRPr="004C1398" w:rsidRDefault="004B0860" w:rsidP="004B0860">
      <w:pPr>
        <w:numPr>
          <w:ilvl w:val="0"/>
          <w:numId w:val="50"/>
        </w:numPr>
        <w:rPr>
          <w:b/>
          <w:sz w:val="24"/>
          <w:szCs w:val="24"/>
        </w:rPr>
      </w:pPr>
      <w:r w:rsidRPr="004C1398">
        <w:rPr>
          <w:b/>
          <w:sz w:val="24"/>
          <w:szCs w:val="24"/>
        </w:rPr>
        <w:t>Je dán rovnostranný trojúhelník KLM, ve kterém je bod Q střed strany LM. Sestrojte obraz tohoto trojúhelníka a matematicky správně zapište toto zobrazení v osové souměrnosti s osou</w:t>
      </w:r>
    </w:p>
    <w:p w:rsidR="004B0860" w:rsidRDefault="004B0860" w:rsidP="004B0860">
      <w:pPr>
        <w:numPr>
          <w:ilvl w:val="1"/>
          <w:numId w:val="50"/>
        </w:numPr>
        <w:rPr>
          <w:sz w:val="24"/>
          <w:szCs w:val="24"/>
        </w:rPr>
      </w:pPr>
      <w:r w:rsidRPr="0090789A">
        <w:rPr>
          <w:sz w:val="24"/>
          <w:szCs w:val="24"/>
        </w:rPr>
        <w:t>↔KQ</w:t>
      </w:r>
    </w:p>
    <w:p w:rsidR="009728BD" w:rsidRPr="0090789A" w:rsidRDefault="009728BD" w:rsidP="009728BD">
      <w:pPr>
        <w:numPr>
          <w:ilvl w:val="1"/>
          <w:numId w:val="50"/>
        </w:numPr>
        <w:rPr>
          <w:sz w:val="24"/>
          <w:szCs w:val="24"/>
        </w:rPr>
      </w:pPr>
      <w:r w:rsidRPr="009728BD">
        <w:rPr>
          <w:sz w:val="24"/>
          <w:szCs w:val="24"/>
        </w:rPr>
        <w:t xml:space="preserve">p </w:t>
      </w:r>
      <w:r w:rsidR="00A431A6" w:rsidRPr="00A431A6">
        <w:t>║</w:t>
      </w:r>
      <w:r w:rsidRPr="009728BD">
        <w:rPr>
          <w:sz w:val="24"/>
          <w:szCs w:val="24"/>
        </w:rPr>
        <w:t xml:space="preserve"> KL,</w:t>
      </w:r>
      <w:r>
        <w:rPr>
          <w:sz w:val="24"/>
          <w:szCs w:val="24"/>
        </w:rPr>
        <w:t xml:space="preserve"> </w:t>
      </w:r>
      <w:r w:rsidRPr="009728BD">
        <w:rPr>
          <w:sz w:val="24"/>
          <w:szCs w:val="24"/>
        </w:rPr>
        <w:t>Q</w:t>
      </w:r>
      <w:r>
        <w:rPr>
          <w:sz w:val="24"/>
          <w:szCs w:val="24"/>
        </w:rPr>
        <w:t xml:space="preserve"> </w:t>
      </w:r>
      <w:r w:rsidRPr="009728BD">
        <w:rPr>
          <w:rFonts w:ascii="Cambria Math" w:hAnsi="Cambria Math" w:cs="Cambria Math"/>
          <w:sz w:val="24"/>
          <w:szCs w:val="24"/>
        </w:rPr>
        <w:t>∈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9728BD">
        <w:rPr>
          <w:sz w:val="24"/>
          <w:szCs w:val="24"/>
        </w:rPr>
        <w:t>p</w:t>
      </w:r>
    </w:p>
    <w:p w:rsidR="009728BD" w:rsidRPr="0090789A" w:rsidRDefault="009728BD" w:rsidP="009728BD">
      <w:pPr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q</w:t>
      </w:r>
      <w:r w:rsidRPr="009728BD">
        <w:rPr>
          <w:sz w:val="24"/>
          <w:szCs w:val="24"/>
        </w:rPr>
        <w:t xml:space="preserve"> </w:t>
      </w:r>
      <w:r w:rsidR="00A431A6" w:rsidRPr="00A431A6">
        <w:t>║</w:t>
      </w:r>
      <w:r w:rsidRPr="009728BD">
        <w:rPr>
          <w:sz w:val="24"/>
          <w:szCs w:val="24"/>
        </w:rPr>
        <w:t xml:space="preserve"> K</w:t>
      </w:r>
      <w:r>
        <w:rPr>
          <w:sz w:val="24"/>
          <w:szCs w:val="24"/>
        </w:rPr>
        <w:t>Q</w:t>
      </w:r>
      <w:r w:rsidRPr="009728BD">
        <w:rPr>
          <w:sz w:val="24"/>
          <w:szCs w:val="24"/>
        </w:rPr>
        <w:t>,</w:t>
      </w:r>
      <w:r>
        <w:rPr>
          <w:sz w:val="24"/>
          <w:szCs w:val="24"/>
        </w:rPr>
        <w:t xml:space="preserve"> L </w:t>
      </w:r>
      <w:r w:rsidRPr="009728BD">
        <w:rPr>
          <w:rFonts w:ascii="Cambria Math" w:hAnsi="Cambria Math" w:cs="Cambria Math"/>
          <w:sz w:val="24"/>
          <w:szCs w:val="24"/>
        </w:rPr>
        <w:t>∈</w:t>
      </w:r>
      <w:r>
        <w:rPr>
          <w:rFonts w:ascii="Cambria Math" w:hAnsi="Cambria Math" w:cs="Cambria Math"/>
          <w:sz w:val="24"/>
          <w:szCs w:val="24"/>
        </w:rPr>
        <w:t xml:space="preserve"> q</w:t>
      </w:r>
    </w:p>
    <w:p w:rsidR="009728BD" w:rsidRPr="009728BD" w:rsidRDefault="009728BD" w:rsidP="009728BD">
      <w:pPr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Pr="009728BD">
        <w:rPr>
          <w:sz w:val="24"/>
          <w:szCs w:val="24"/>
        </w:rPr>
        <w:t xml:space="preserve"> </w:t>
      </w:r>
      <w:r w:rsidR="00A431A6" w:rsidRPr="00A431A6">
        <w:t>║</w:t>
      </w:r>
      <w:r w:rsidRPr="00A431A6">
        <w:rPr>
          <w:sz w:val="18"/>
          <w:szCs w:val="18"/>
        </w:rPr>
        <w:t xml:space="preserve"> </w:t>
      </w:r>
      <w:r w:rsidRPr="009728BD">
        <w:rPr>
          <w:sz w:val="24"/>
          <w:szCs w:val="24"/>
        </w:rPr>
        <w:t>KL,</w:t>
      </w:r>
      <w:r>
        <w:rPr>
          <w:sz w:val="24"/>
          <w:szCs w:val="24"/>
        </w:rPr>
        <w:t xml:space="preserve"> r ∩ Δ KLM = </w:t>
      </w:r>
      <w:r>
        <w:rPr>
          <w:rFonts w:ascii="Cambria Math" w:hAnsi="Cambria Math"/>
          <w:sz w:val="24"/>
          <w:szCs w:val="24"/>
        </w:rPr>
        <w:t>∅</w:t>
      </w:r>
    </w:p>
    <w:p w:rsidR="009728BD" w:rsidRDefault="009728BD" w:rsidP="009728BD">
      <w:pPr>
        <w:ind w:left="720"/>
        <w:rPr>
          <w:sz w:val="24"/>
          <w:szCs w:val="24"/>
        </w:rPr>
      </w:pPr>
    </w:p>
    <w:p w:rsidR="004C1398" w:rsidRDefault="004C1398" w:rsidP="009728BD">
      <w:pPr>
        <w:ind w:left="720"/>
        <w:rPr>
          <w:sz w:val="24"/>
          <w:szCs w:val="24"/>
        </w:rPr>
      </w:pPr>
    </w:p>
    <w:p w:rsidR="00850407" w:rsidRPr="0090789A" w:rsidRDefault="00850407" w:rsidP="009728BD">
      <w:pPr>
        <w:ind w:left="720"/>
        <w:rPr>
          <w:sz w:val="24"/>
          <w:szCs w:val="24"/>
        </w:rPr>
      </w:pPr>
    </w:p>
    <w:p w:rsidR="00CE1F05" w:rsidRPr="004C1398" w:rsidRDefault="00CE1F05" w:rsidP="00CE1F05">
      <w:pPr>
        <w:numPr>
          <w:ilvl w:val="0"/>
          <w:numId w:val="50"/>
        </w:numPr>
        <w:rPr>
          <w:b/>
          <w:sz w:val="24"/>
          <w:szCs w:val="24"/>
        </w:rPr>
      </w:pPr>
      <w:r w:rsidRPr="004C1398">
        <w:rPr>
          <w:b/>
          <w:sz w:val="24"/>
          <w:szCs w:val="24"/>
        </w:rPr>
        <w:t xml:space="preserve">Je dán trojúhelník OPR, kde o = 4 cm, p = 5 cm, r = 6 cm. Sestrojte obraz tohoto trojúhelníka a matematicky správně zapište toto zobrazení ve středové souměrnosti se středem </w:t>
      </w:r>
    </w:p>
    <w:p w:rsidR="00CE1F05" w:rsidRDefault="004C1398" w:rsidP="00CE1F05">
      <w:pPr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CE1F05">
        <w:rPr>
          <w:sz w:val="24"/>
          <w:szCs w:val="24"/>
        </w:rPr>
        <w:t>e vrcholu O</w:t>
      </w:r>
    </w:p>
    <w:p w:rsidR="00CE1F05" w:rsidRDefault="004C1398" w:rsidP="00CE1F05">
      <w:pPr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CE1F05">
        <w:rPr>
          <w:sz w:val="24"/>
          <w:szCs w:val="24"/>
        </w:rPr>
        <w:t> těžišti T tohoto trojúhelníka</w:t>
      </w:r>
    </w:p>
    <w:p w:rsidR="00CE1F05" w:rsidRDefault="00CE1F05" w:rsidP="00CE1F05">
      <w:pPr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S, který je středem strany PR</w:t>
      </w:r>
    </w:p>
    <w:p w:rsidR="00CE1F05" w:rsidRDefault="00CE1F05" w:rsidP="00CE1F05">
      <w:pPr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U, který je středem úsečky OS</w:t>
      </w:r>
    </w:p>
    <w:p w:rsidR="00CE1F05" w:rsidRDefault="00CE1F05" w:rsidP="00CE1F05">
      <w:pPr>
        <w:rPr>
          <w:sz w:val="24"/>
          <w:szCs w:val="24"/>
        </w:rPr>
      </w:pPr>
    </w:p>
    <w:p w:rsidR="004C1398" w:rsidRDefault="004C1398" w:rsidP="00CE1F05">
      <w:pPr>
        <w:rPr>
          <w:sz w:val="24"/>
          <w:szCs w:val="24"/>
        </w:rPr>
      </w:pPr>
    </w:p>
    <w:p w:rsidR="00CE1F05" w:rsidRPr="004C1398" w:rsidRDefault="00CE1F05" w:rsidP="00CE1F05">
      <w:pPr>
        <w:numPr>
          <w:ilvl w:val="0"/>
          <w:numId w:val="50"/>
        </w:numPr>
        <w:rPr>
          <w:b/>
          <w:sz w:val="24"/>
          <w:szCs w:val="24"/>
        </w:rPr>
      </w:pPr>
      <w:r w:rsidRPr="004C1398">
        <w:rPr>
          <w:b/>
          <w:sz w:val="24"/>
          <w:szCs w:val="24"/>
        </w:rPr>
        <w:t>V</w:t>
      </w:r>
      <w:r w:rsidR="00072306" w:rsidRPr="004C1398">
        <w:rPr>
          <w:b/>
          <w:sz w:val="24"/>
          <w:szCs w:val="24"/>
        </w:rPr>
        <w:t xml:space="preserve"> posunutí </w:t>
      </w:r>
      <w:r w:rsidRPr="004C1398">
        <w:rPr>
          <w:b/>
          <w:sz w:val="24"/>
          <w:szCs w:val="24"/>
        </w:rPr>
        <w:t>T(XV) zobrazte pravoúhlý trojúhelník XYZ s pravým úhlem u vrcholu Y</w:t>
      </w:r>
      <w:r w:rsidR="00072306" w:rsidRPr="004C1398">
        <w:rPr>
          <w:b/>
          <w:sz w:val="24"/>
          <w:szCs w:val="24"/>
        </w:rPr>
        <w:t xml:space="preserve"> a správně zapište</w:t>
      </w:r>
      <w:r w:rsidRPr="004C1398">
        <w:rPr>
          <w:b/>
          <w:sz w:val="24"/>
          <w:szCs w:val="24"/>
        </w:rPr>
        <w:t>, jestliže</w:t>
      </w:r>
      <w:r w:rsidR="00072306" w:rsidRPr="004C1398">
        <w:rPr>
          <w:b/>
          <w:sz w:val="24"/>
          <w:szCs w:val="24"/>
        </w:rPr>
        <w:t xml:space="preserve"> V je střed přepony</w:t>
      </w:r>
      <w:r w:rsidR="009C1FF0" w:rsidRPr="004C1398">
        <w:rPr>
          <w:b/>
          <w:sz w:val="24"/>
          <w:szCs w:val="24"/>
        </w:rPr>
        <w:t>.</w:t>
      </w:r>
    </w:p>
    <w:p w:rsidR="00072306" w:rsidRDefault="00072306" w:rsidP="00072306">
      <w:pPr>
        <w:ind w:left="360"/>
        <w:rPr>
          <w:sz w:val="24"/>
          <w:szCs w:val="24"/>
        </w:rPr>
      </w:pPr>
    </w:p>
    <w:p w:rsidR="004C1398" w:rsidRDefault="004C1398" w:rsidP="00072306">
      <w:pPr>
        <w:ind w:left="360"/>
        <w:rPr>
          <w:sz w:val="24"/>
          <w:szCs w:val="24"/>
        </w:rPr>
      </w:pPr>
    </w:p>
    <w:p w:rsidR="00072306" w:rsidRPr="004C1398" w:rsidRDefault="00072306" w:rsidP="00CE1F05">
      <w:pPr>
        <w:numPr>
          <w:ilvl w:val="0"/>
          <w:numId w:val="50"/>
        </w:numPr>
        <w:rPr>
          <w:b/>
          <w:sz w:val="24"/>
          <w:szCs w:val="24"/>
        </w:rPr>
      </w:pPr>
      <w:r w:rsidRPr="004C1398">
        <w:rPr>
          <w:b/>
          <w:sz w:val="24"/>
          <w:szCs w:val="24"/>
        </w:rPr>
        <w:t>V posunutí T(BA) zobrazte pravoúhlý trojúhelník ABC a správně zapište, jestliže AB je přepona</w:t>
      </w:r>
      <w:r w:rsidR="009C1FF0" w:rsidRPr="004C1398">
        <w:rPr>
          <w:b/>
          <w:sz w:val="24"/>
          <w:szCs w:val="24"/>
        </w:rPr>
        <w:t>.</w:t>
      </w:r>
    </w:p>
    <w:p w:rsidR="00072306" w:rsidRDefault="00072306" w:rsidP="00072306">
      <w:pPr>
        <w:ind w:left="720"/>
        <w:rPr>
          <w:b/>
          <w:sz w:val="24"/>
          <w:szCs w:val="24"/>
        </w:rPr>
      </w:pPr>
    </w:p>
    <w:p w:rsidR="004C1398" w:rsidRPr="004C1398" w:rsidRDefault="004C1398" w:rsidP="00072306">
      <w:pPr>
        <w:ind w:left="720"/>
        <w:rPr>
          <w:b/>
          <w:sz w:val="24"/>
          <w:szCs w:val="24"/>
        </w:rPr>
      </w:pPr>
    </w:p>
    <w:p w:rsidR="00266890" w:rsidRPr="004C1398" w:rsidRDefault="00072306" w:rsidP="00CE1F05">
      <w:pPr>
        <w:numPr>
          <w:ilvl w:val="0"/>
          <w:numId w:val="50"/>
        </w:numPr>
        <w:rPr>
          <w:b/>
          <w:sz w:val="24"/>
          <w:szCs w:val="24"/>
        </w:rPr>
      </w:pPr>
      <w:r w:rsidRPr="004C1398">
        <w:rPr>
          <w:b/>
          <w:sz w:val="24"/>
          <w:szCs w:val="24"/>
        </w:rPr>
        <w:t>V otočení R(S,</w:t>
      </w:r>
      <w:r w:rsidR="00C122CA">
        <w:rPr>
          <w:b/>
          <w:sz w:val="24"/>
          <w:szCs w:val="24"/>
        </w:rPr>
        <w:t xml:space="preserve"> </w:t>
      </w:r>
      <w:r w:rsidR="00266890" w:rsidRPr="004C1398">
        <w:rPr>
          <w:b/>
          <w:sz w:val="24"/>
          <w:szCs w:val="24"/>
        </w:rPr>
        <w:t>60</w:t>
      </w:r>
      <w:r w:rsidRPr="004C1398">
        <w:rPr>
          <w:b/>
          <w:sz w:val="24"/>
          <w:szCs w:val="24"/>
          <w:vertAlign w:val="superscript"/>
        </w:rPr>
        <w:t>0</w:t>
      </w:r>
      <w:r w:rsidRPr="004C1398">
        <w:rPr>
          <w:b/>
          <w:sz w:val="24"/>
          <w:szCs w:val="24"/>
        </w:rPr>
        <w:t>) sestrojte a správně zapište obraz čtverce EFGH</w:t>
      </w:r>
      <w:r w:rsidR="00266890" w:rsidRPr="004C1398">
        <w:rPr>
          <w:b/>
          <w:sz w:val="24"/>
          <w:szCs w:val="24"/>
        </w:rPr>
        <w:t>,</w:t>
      </w:r>
      <w:r w:rsidRPr="004C1398">
        <w:rPr>
          <w:b/>
          <w:sz w:val="24"/>
          <w:szCs w:val="24"/>
        </w:rPr>
        <w:t xml:space="preserve"> jestliže</w:t>
      </w:r>
      <w:r w:rsidR="00266890" w:rsidRPr="004C1398">
        <w:rPr>
          <w:b/>
          <w:sz w:val="24"/>
          <w:szCs w:val="24"/>
        </w:rPr>
        <w:t xml:space="preserve"> střed otočení </w:t>
      </w:r>
    </w:p>
    <w:p w:rsidR="00266890" w:rsidRPr="004C1398" w:rsidRDefault="00266890" w:rsidP="00266890">
      <w:pPr>
        <w:ind w:firstLine="360"/>
        <w:rPr>
          <w:b/>
          <w:sz w:val="24"/>
          <w:szCs w:val="24"/>
        </w:rPr>
      </w:pPr>
      <w:r w:rsidRPr="004C1398">
        <w:rPr>
          <w:b/>
          <w:sz w:val="24"/>
          <w:szCs w:val="24"/>
        </w:rPr>
        <w:t xml:space="preserve">S </w:t>
      </w:r>
      <w:r w:rsidRPr="004C1398">
        <w:rPr>
          <w:rFonts w:ascii="Cambria Math" w:hAnsi="Cambria Math" w:cs="Cambria Math"/>
          <w:b/>
          <w:sz w:val="24"/>
          <w:szCs w:val="24"/>
        </w:rPr>
        <w:t xml:space="preserve">∈ </w:t>
      </w:r>
      <w:r w:rsidRPr="004C1398">
        <w:rPr>
          <w:b/>
          <w:sz w:val="24"/>
          <w:szCs w:val="24"/>
        </w:rPr>
        <w:t>↔EF a bod F je středem úsečky ES</w:t>
      </w:r>
      <w:r w:rsidR="009C1FF0" w:rsidRPr="004C1398">
        <w:rPr>
          <w:b/>
          <w:sz w:val="24"/>
          <w:szCs w:val="24"/>
        </w:rPr>
        <w:t>.</w:t>
      </w:r>
    </w:p>
    <w:p w:rsidR="00266890" w:rsidRDefault="00266890" w:rsidP="00266890">
      <w:pPr>
        <w:ind w:left="360"/>
        <w:rPr>
          <w:b/>
          <w:sz w:val="24"/>
          <w:szCs w:val="24"/>
        </w:rPr>
      </w:pPr>
    </w:p>
    <w:p w:rsidR="004C1398" w:rsidRPr="004C1398" w:rsidRDefault="004C1398" w:rsidP="00266890">
      <w:pPr>
        <w:ind w:left="360"/>
        <w:rPr>
          <w:b/>
          <w:sz w:val="24"/>
          <w:szCs w:val="24"/>
        </w:rPr>
      </w:pPr>
    </w:p>
    <w:p w:rsidR="004C5396" w:rsidRPr="004C1398" w:rsidRDefault="009C1FF0" w:rsidP="009728BD">
      <w:pPr>
        <w:numPr>
          <w:ilvl w:val="0"/>
          <w:numId w:val="50"/>
        </w:numPr>
        <w:rPr>
          <w:b/>
          <w:sz w:val="24"/>
          <w:szCs w:val="24"/>
        </w:rPr>
      </w:pPr>
      <w:r w:rsidRPr="004C1398">
        <w:rPr>
          <w:b/>
          <w:sz w:val="24"/>
          <w:szCs w:val="24"/>
        </w:rPr>
        <w:t>V otočení R(K</w:t>
      </w:r>
      <w:r w:rsidR="00266890" w:rsidRPr="004C1398">
        <w:rPr>
          <w:b/>
          <w:sz w:val="24"/>
          <w:szCs w:val="24"/>
        </w:rPr>
        <w:t>,</w:t>
      </w:r>
      <w:r w:rsidR="00C122CA">
        <w:rPr>
          <w:b/>
          <w:sz w:val="24"/>
          <w:szCs w:val="24"/>
        </w:rPr>
        <w:t xml:space="preserve"> </w:t>
      </w:r>
      <w:r w:rsidRPr="004C1398">
        <w:rPr>
          <w:b/>
          <w:sz w:val="24"/>
          <w:szCs w:val="24"/>
        </w:rPr>
        <w:t>-13</w:t>
      </w:r>
      <w:r w:rsidR="00266890" w:rsidRPr="004C1398">
        <w:rPr>
          <w:b/>
          <w:sz w:val="24"/>
          <w:szCs w:val="24"/>
        </w:rPr>
        <w:t>5</w:t>
      </w:r>
      <w:r w:rsidR="00266890" w:rsidRPr="004C1398">
        <w:rPr>
          <w:b/>
          <w:sz w:val="24"/>
          <w:szCs w:val="24"/>
          <w:vertAlign w:val="superscript"/>
        </w:rPr>
        <w:t>0</w:t>
      </w:r>
      <w:r w:rsidR="00266890" w:rsidRPr="004C1398">
        <w:rPr>
          <w:b/>
          <w:sz w:val="24"/>
          <w:szCs w:val="24"/>
        </w:rPr>
        <w:t>) sestrojte a správně zapište obraz čtverce</w:t>
      </w:r>
      <w:r w:rsidRPr="004C1398">
        <w:rPr>
          <w:b/>
          <w:sz w:val="24"/>
          <w:szCs w:val="24"/>
        </w:rPr>
        <w:t xml:space="preserve"> IJKL.</w:t>
      </w:r>
    </w:p>
    <w:p w:rsidR="009C1FF0" w:rsidRDefault="009C1FF0" w:rsidP="009C1FF0">
      <w:pPr>
        <w:ind w:left="360"/>
        <w:rPr>
          <w:b/>
          <w:sz w:val="24"/>
          <w:szCs w:val="24"/>
        </w:rPr>
      </w:pPr>
    </w:p>
    <w:p w:rsidR="004C1398" w:rsidRPr="004C1398" w:rsidRDefault="004C1398" w:rsidP="009C1FF0">
      <w:pPr>
        <w:ind w:left="360"/>
        <w:rPr>
          <w:b/>
          <w:sz w:val="24"/>
          <w:szCs w:val="24"/>
        </w:rPr>
      </w:pPr>
    </w:p>
    <w:p w:rsidR="00A431A6" w:rsidRPr="004C1398" w:rsidRDefault="009C1FF0" w:rsidP="00A431A6">
      <w:pPr>
        <w:numPr>
          <w:ilvl w:val="0"/>
          <w:numId w:val="50"/>
        </w:numPr>
        <w:rPr>
          <w:b/>
          <w:sz w:val="24"/>
          <w:szCs w:val="24"/>
        </w:rPr>
      </w:pPr>
      <w:r w:rsidRPr="004C1398">
        <w:rPr>
          <w:b/>
          <w:sz w:val="24"/>
          <w:szCs w:val="24"/>
        </w:rPr>
        <w:t>Narýsujte čtverec a otočte ho kolem středu o úhel 45</w:t>
      </w:r>
      <w:r w:rsidRPr="004C1398">
        <w:rPr>
          <w:b/>
          <w:sz w:val="24"/>
          <w:szCs w:val="24"/>
          <w:vertAlign w:val="superscript"/>
        </w:rPr>
        <w:t>0</w:t>
      </w:r>
      <w:r w:rsidRPr="004C1398">
        <w:rPr>
          <w:b/>
          <w:sz w:val="24"/>
          <w:szCs w:val="24"/>
        </w:rPr>
        <w:t>. Vyšrafujte průnik těchto obrazců, pojmenujte tento útvar a napište, kolik má os souměrnosti a střed souměrnosti.</w:t>
      </w:r>
    </w:p>
    <w:p w:rsidR="00A431A6" w:rsidRDefault="00A431A6" w:rsidP="00A431A6">
      <w:pPr>
        <w:rPr>
          <w:b/>
          <w:sz w:val="24"/>
          <w:szCs w:val="24"/>
        </w:rPr>
      </w:pPr>
    </w:p>
    <w:p w:rsidR="004C1398" w:rsidRPr="004C1398" w:rsidRDefault="004C1398" w:rsidP="00A431A6">
      <w:pPr>
        <w:rPr>
          <w:b/>
          <w:sz w:val="24"/>
          <w:szCs w:val="24"/>
        </w:rPr>
      </w:pPr>
    </w:p>
    <w:p w:rsidR="009C1FF0" w:rsidRPr="004C1398" w:rsidRDefault="009C1FF0" w:rsidP="009C1FF0">
      <w:pPr>
        <w:numPr>
          <w:ilvl w:val="0"/>
          <w:numId w:val="50"/>
        </w:numPr>
        <w:rPr>
          <w:b/>
          <w:sz w:val="24"/>
          <w:szCs w:val="24"/>
        </w:rPr>
      </w:pPr>
      <w:r w:rsidRPr="004C1398">
        <w:rPr>
          <w:b/>
          <w:sz w:val="24"/>
          <w:szCs w:val="24"/>
        </w:rPr>
        <w:t>Narýsujte čtverec a otočte ho kolem středu o úhel 45</w:t>
      </w:r>
      <w:r w:rsidRPr="004C1398">
        <w:rPr>
          <w:b/>
          <w:sz w:val="24"/>
          <w:szCs w:val="24"/>
          <w:vertAlign w:val="superscript"/>
        </w:rPr>
        <w:t>0</w:t>
      </w:r>
      <w:r w:rsidRPr="004C1398">
        <w:rPr>
          <w:b/>
          <w:sz w:val="24"/>
          <w:szCs w:val="24"/>
        </w:rPr>
        <w:t>. Vyšrafujte sjednocení těchto obrazců, pojmenujte tento útvar a napište, kolik má os souměrnosti a střed souměrnosti.</w:t>
      </w:r>
    </w:p>
    <w:p w:rsidR="009728BD" w:rsidRDefault="009728BD" w:rsidP="00D62A2B"/>
    <w:p w:rsidR="00672D85" w:rsidRDefault="00CD1FC0" w:rsidP="00D62A2B">
      <w:pPr>
        <w:rPr>
          <w:b/>
          <w:sz w:val="24"/>
          <w:szCs w:val="24"/>
        </w:rPr>
      </w:pPr>
      <w:r>
        <w:br w:type="page"/>
      </w:r>
      <w:r w:rsidR="00672D85" w:rsidRPr="00D62A2B">
        <w:rPr>
          <w:b/>
          <w:sz w:val="24"/>
          <w:szCs w:val="24"/>
        </w:rPr>
        <w:t>Použité zdroje:</w:t>
      </w:r>
    </w:p>
    <w:p w:rsidR="00D62A2B" w:rsidRPr="00D62A2B" w:rsidRDefault="00D62A2B" w:rsidP="00D62A2B">
      <w:pPr>
        <w:rPr>
          <w:b/>
          <w:sz w:val="24"/>
          <w:szCs w:val="24"/>
        </w:rPr>
      </w:pPr>
    </w:p>
    <w:p w:rsidR="00672D85" w:rsidRPr="008F6B02" w:rsidRDefault="005358F7" w:rsidP="005358F7">
      <w:pPr>
        <w:ind w:left="708" w:hanging="705"/>
        <w:rPr>
          <w:sz w:val="22"/>
          <w:szCs w:val="22"/>
        </w:rPr>
      </w:pPr>
      <w:r>
        <w:rPr>
          <w:sz w:val="22"/>
          <w:szCs w:val="22"/>
        </w:rPr>
        <w:t xml:space="preserve">Obr. 1 - </w:t>
      </w:r>
      <w:r w:rsidR="00672D85" w:rsidRPr="008F6B02">
        <w:rPr>
          <w:sz w:val="22"/>
          <w:szCs w:val="22"/>
        </w:rPr>
        <w:t xml:space="preserve">Osová souměrnost. In: </w:t>
      </w:r>
      <w:r w:rsidR="00672D85" w:rsidRPr="008F6B02">
        <w:rPr>
          <w:i/>
          <w:iCs/>
          <w:sz w:val="22"/>
          <w:szCs w:val="22"/>
        </w:rPr>
        <w:t>Wikipedia: the free encyclopedia</w:t>
      </w:r>
      <w:r w:rsidR="00672D85" w:rsidRPr="008F6B02">
        <w:rPr>
          <w:sz w:val="22"/>
          <w:szCs w:val="22"/>
        </w:rPr>
        <w:t xml:space="preserve"> [online]. San Francisco (CA): Wikimedia Foundation, 2001- [cit. 2013-12-17]. Dostupné z: </w:t>
      </w:r>
      <w:hyperlink r:id="rId12" w:history="1">
        <w:r w:rsidR="008F6B02" w:rsidRPr="008F6B02">
          <w:rPr>
            <w:rStyle w:val="Hypertextovodkaz"/>
            <w:sz w:val="22"/>
            <w:szCs w:val="22"/>
          </w:rPr>
          <w:t>http://cs.wikipedia.org/wiki/Soubor:Geom_shodnost_soumernost_osa.svg</w:t>
        </w:r>
      </w:hyperlink>
      <w:r w:rsidR="00D62A2B">
        <w:rPr>
          <w:sz w:val="22"/>
          <w:szCs w:val="22"/>
        </w:rPr>
        <w:t xml:space="preserve">  </w:t>
      </w:r>
    </w:p>
    <w:p w:rsidR="008F6B02" w:rsidRDefault="008F6B02" w:rsidP="008F6B02">
      <w:pPr>
        <w:ind w:left="705" w:hanging="705"/>
        <w:rPr>
          <w:sz w:val="22"/>
          <w:szCs w:val="22"/>
        </w:rPr>
      </w:pPr>
    </w:p>
    <w:p w:rsidR="00D62A2B" w:rsidRDefault="00D62A2B" w:rsidP="008F6B02">
      <w:pPr>
        <w:ind w:left="705" w:hanging="705"/>
        <w:rPr>
          <w:sz w:val="22"/>
          <w:szCs w:val="22"/>
        </w:rPr>
      </w:pPr>
      <w:r w:rsidRPr="008F6B02">
        <w:rPr>
          <w:sz w:val="22"/>
          <w:szCs w:val="22"/>
        </w:rPr>
        <w:t xml:space="preserve">Obr. 2 - Středová souměrnost. In: </w:t>
      </w:r>
      <w:r w:rsidRPr="008F6B02">
        <w:rPr>
          <w:i/>
          <w:iCs/>
          <w:sz w:val="22"/>
          <w:szCs w:val="22"/>
        </w:rPr>
        <w:t>Wikipedia: the free encyclopedia</w:t>
      </w:r>
      <w:r w:rsidRPr="008F6B02">
        <w:rPr>
          <w:sz w:val="22"/>
          <w:szCs w:val="22"/>
        </w:rPr>
        <w:t xml:space="preserve"> [online]. San Francisco (CA): Wikimedia Foundation, 2001- [cit. 2013-12-17]. Dostupné z: </w:t>
      </w:r>
      <w:hyperlink r:id="rId13" w:history="1">
        <w:r w:rsidRPr="008F6B02">
          <w:rPr>
            <w:rStyle w:val="Hypertextovodkaz"/>
            <w:sz w:val="22"/>
            <w:szCs w:val="22"/>
          </w:rPr>
          <w:t>http://cs.wikipedia.org/wiki/Soubor:Geom_shodnost_soumernost_stred.svg</w:t>
        </w:r>
      </w:hyperlink>
    </w:p>
    <w:p w:rsidR="00D62A2B" w:rsidRDefault="00D62A2B" w:rsidP="008F6B02">
      <w:pPr>
        <w:ind w:left="705" w:hanging="705"/>
        <w:rPr>
          <w:sz w:val="22"/>
          <w:szCs w:val="22"/>
        </w:rPr>
      </w:pPr>
    </w:p>
    <w:p w:rsidR="00D62A2B" w:rsidRDefault="00D62A2B" w:rsidP="008F6B02">
      <w:pPr>
        <w:ind w:left="705" w:hanging="705"/>
        <w:rPr>
          <w:sz w:val="22"/>
          <w:szCs w:val="22"/>
        </w:rPr>
      </w:pPr>
      <w:r w:rsidRPr="008F6B02">
        <w:rPr>
          <w:sz w:val="22"/>
          <w:szCs w:val="22"/>
        </w:rPr>
        <w:t xml:space="preserve">Obr. 3 - Geometrické posunutí. In: </w:t>
      </w:r>
      <w:r w:rsidRPr="008F6B02">
        <w:rPr>
          <w:i/>
          <w:iCs/>
          <w:sz w:val="22"/>
          <w:szCs w:val="22"/>
        </w:rPr>
        <w:t>Wikipedia: the free encyclopedia</w:t>
      </w:r>
      <w:r w:rsidRPr="008F6B02">
        <w:rPr>
          <w:sz w:val="22"/>
          <w:szCs w:val="22"/>
        </w:rPr>
        <w:t xml:space="preserve"> [online]. San Francisco (CA): WikimediaFoundation, 2001- [cit. 2013-12-17]. Dostupné z: </w:t>
      </w:r>
      <w:hyperlink r:id="rId14" w:history="1">
        <w:r w:rsidRPr="008F6B02">
          <w:rPr>
            <w:rStyle w:val="Hypertextovodkaz"/>
            <w:sz w:val="22"/>
            <w:szCs w:val="22"/>
          </w:rPr>
          <w:t>http://cs.wikipedia.org/wiki/Soubor:Geom_shodnost_translace.svg</w:t>
        </w:r>
      </w:hyperlink>
    </w:p>
    <w:p w:rsidR="00D62A2B" w:rsidRDefault="00D62A2B" w:rsidP="008F6B02">
      <w:pPr>
        <w:ind w:left="705" w:hanging="705"/>
        <w:rPr>
          <w:sz w:val="22"/>
          <w:szCs w:val="22"/>
        </w:rPr>
      </w:pPr>
    </w:p>
    <w:p w:rsidR="00D62A2B" w:rsidRDefault="00D62A2B" w:rsidP="008F6B02">
      <w:pPr>
        <w:ind w:left="705" w:hanging="705"/>
        <w:rPr>
          <w:sz w:val="22"/>
          <w:szCs w:val="22"/>
        </w:rPr>
      </w:pPr>
      <w:r w:rsidRPr="008F6B02">
        <w:rPr>
          <w:sz w:val="22"/>
          <w:szCs w:val="22"/>
        </w:rPr>
        <w:t xml:space="preserve">Obr. 4 - PAJS. Rotace. In: </w:t>
      </w:r>
      <w:r w:rsidRPr="008F6B02">
        <w:rPr>
          <w:i/>
          <w:iCs/>
          <w:sz w:val="22"/>
          <w:szCs w:val="22"/>
        </w:rPr>
        <w:t>Wikipedia: the free encyclopedia</w:t>
      </w:r>
      <w:r w:rsidRPr="008F6B02">
        <w:rPr>
          <w:sz w:val="22"/>
          <w:szCs w:val="22"/>
        </w:rPr>
        <w:t xml:space="preserve"> [online]. San Francisco (CA): WikimediaFoundation, 2001- [cit. 2013-12-17]. Dostupné z: </w:t>
      </w:r>
      <w:hyperlink r:id="rId15" w:history="1">
        <w:r w:rsidRPr="008F6B02">
          <w:rPr>
            <w:rStyle w:val="Hypertextovodkaz"/>
            <w:sz w:val="22"/>
            <w:szCs w:val="22"/>
          </w:rPr>
          <w:t>http://upload.wikimedia.org/wikipedia/commons/f/fb/Geom_shodnost_rotace.svg</w:t>
        </w:r>
      </w:hyperlink>
    </w:p>
    <w:p w:rsidR="00D62A2B" w:rsidRDefault="00D62A2B" w:rsidP="008F6B02">
      <w:pPr>
        <w:ind w:left="705" w:hanging="705"/>
        <w:rPr>
          <w:sz w:val="22"/>
          <w:szCs w:val="22"/>
        </w:rPr>
      </w:pPr>
    </w:p>
    <w:p w:rsidR="00D62A2B" w:rsidRPr="008F6B02" w:rsidRDefault="00D62A2B" w:rsidP="008F6B02">
      <w:pPr>
        <w:ind w:left="705" w:hanging="705"/>
        <w:rPr>
          <w:sz w:val="22"/>
          <w:szCs w:val="22"/>
        </w:rPr>
      </w:pPr>
      <w:r w:rsidRPr="008F6B02">
        <w:rPr>
          <w:sz w:val="22"/>
          <w:szCs w:val="22"/>
        </w:rPr>
        <w:t xml:space="preserve">Obr. 5 - Identita. In: </w:t>
      </w:r>
      <w:r w:rsidRPr="008F6B02">
        <w:rPr>
          <w:i/>
          <w:iCs/>
          <w:sz w:val="22"/>
          <w:szCs w:val="22"/>
        </w:rPr>
        <w:t>Wikipedia: the free encyclopedia</w:t>
      </w:r>
      <w:r w:rsidRPr="008F6B02">
        <w:rPr>
          <w:sz w:val="22"/>
          <w:szCs w:val="22"/>
        </w:rPr>
        <w:t xml:space="preserve"> [online]. San Francisco (CA): WikimediaFoundation, 2001- [cit. 2013-12-17]. Dostupné z: </w:t>
      </w:r>
      <w:hyperlink r:id="rId16" w:history="1">
        <w:r w:rsidRPr="008F6B02">
          <w:rPr>
            <w:rStyle w:val="Hypertextovodkaz"/>
            <w:sz w:val="22"/>
            <w:szCs w:val="22"/>
          </w:rPr>
          <w:t>http://cs.wikipedia.org/w/index.php?title=Image%3AGeom_shodnost_identita</w:t>
        </w:r>
      </w:hyperlink>
    </w:p>
    <w:p w:rsidR="00672D85" w:rsidRPr="00672D85" w:rsidRDefault="00672D85" w:rsidP="008F6B02">
      <w:pPr>
        <w:ind w:left="720"/>
        <w:rPr>
          <w:sz w:val="22"/>
          <w:szCs w:val="22"/>
        </w:rPr>
      </w:pPr>
    </w:p>
    <w:p w:rsidR="00672D85" w:rsidRDefault="00672D85" w:rsidP="00672D85"/>
    <w:p w:rsidR="00D62A2B" w:rsidRDefault="00D62A2B" w:rsidP="00672D85"/>
    <w:p w:rsidR="00D62A2B" w:rsidRDefault="00D62A2B" w:rsidP="00672D85"/>
    <w:p w:rsidR="00672D85" w:rsidRDefault="00672D85" w:rsidP="00672D85"/>
    <w:p w:rsidR="00672D85" w:rsidRPr="00672D85" w:rsidRDefault="00672D85" w:rsidP="00672D85"/>
    <w:p w:rsidR="004719E3" w:rsidRDefault="004719E3" w:rsidP="004719E3">
      <w:r>
        <w:t>.</w:t>
      </w:r>
    </w:p>
    <w:p w:rsidR="004719E3" w:rsidRDefault="004719E3" w:rsidP="004719E3">
      <w:pPr>
        <w:spacing w:after="200" w:line="276" w:lineRule="auto"/>
        <w:rPr>
          <w:rFonts w:ascii="Calibri" w:eastAsia="Calibri" w:hAnsi="Calibri"/>
          <w:noProof/>
          <w:sz w:val="32"/>
          <w:szCs w:val="32"/>
        </w:rPr>
      </w:pPr>
    </w:p>
    <w:p w:rsidR="004719E3" w:rsidRDefault="004719E3" w:rsidP="004719E3">
      <w:pPr>
        <w:spacing w:after="200" w:line="276" w:lineRule="auto"/>
        <w:rPr>
          <w:rFonts w:ascii="Calibri" w:eastAsia="Calibri" w:hAnsi="Calibri"/>
          <w:noProof/>
          <w:sz w:val="32"/>
          <w:szCs w:val="32"/>
        </w:rPr>
      </w:pPr>
    </w:p>
    <w:p w:rsidR="004719E3" w:rsidRPr="001041CB" w:rsidRDefault="004719E3" w:rsidP="004719E3">
      <w:pPr>
        <w:spacing w:after="200" w:line="276" w:lineRule="auto"/>
        <w:rPr>
          <w:rFonts w:ascii="Calibri" w:eastAsia="Calibri" w:hAnsi="Calibri"/>
          <w:sz w:val="32"/>
          <w:szCs w:val="32"/>
          <w:lang w:eastAsia="en-US"/>
        </w:rPr>
      </w:pPr>
    </w:p>
    <w:p w:rsidR="00680AC2" w:rsidRPr="005003B3" w:rsidRDefault="00680AC2" w:rsidP="00C121C6">
      <w:pPr>
        <w:spacing w:after="200" w:line="276" w:lineRule="auto"/>
        <w:jc w:val="center"/>
        <w:rPr>
          <w:rFonts w:ascii="Calibri" w:eastAsia="Calibri" w:hAnsi="Calibri"/>
          <w:b/>
          <w:sz w:val="44"/>
          <w:szCs w:val="44"/>
          <w:lang w:eastAsia="en-US"/>
        </w:rPr>
      </w:pPr>
    </w:p>
    <w:sectPr w:rsidR="00680AC2" w:rsidRPr="005003B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3F0"/>
    <w:multiLevelType w:val="hybridMultilevel"/>
    <w:tmpl w:val="06C40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12AE3"/>
    <w:multiLevelType w:val="hybridMultilevel"/>
    <w:tmpl w:val="FA2AA2A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74813A8"/>
    <w:multiLevelType w:val="hybridMultilevel"/>
    <w:tmpl w:val="72386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83ABC"/>
    <w:multiLevelType w:val="hybridMultilevel"/>
    <w:tmpl w:val="71460792"/>
    <w:lvl w:ilvl="0" w:tplc="D18203B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23DC3"/>
    <w:multiLevelType w:val="hybridMultilevel"/>
    <w:tmpl w:val="68ACF1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B14DE"/>
    <w:multiLevelType w:val="hybridMultilevel"/>
    <w:tmpl w:val="99D88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1E88"/>
    <w:multiLevelType w:val="hybridMultilevel"/>
    <w:tmpl w:val="E7765A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B35DB5"/>
    <w:multiLevelType w:val="hybridMultilevel"/>
    <w:tmpl w:val="D4F40C0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954633A"/>
    <w:multiLevelType w:val="singleLevel"/>
    <w:tmpl w:val="F46C99AE"/>
    <w:lvl w:ilvl="0">
      <w:start w:val="2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9">
    <w:nsid w:val="1A764D94"/>
    <w:multiLevelType w:val="hybridMultilevel"/>
    <w:tmpl w:val="F2F411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6A5671"/>
    <w:multiLevelType w:val="singleLevel"/>
    <w:tmpl w:val="FCB41244"/>
    <w:lvl w:ilvl="0">
      <w:start w:val="1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1">
    <w:nsid w:val="1BC04B96"/>
    <w:multiLevelType w:val="hybridMultilevel"/>
    <w:tmpl w:val="FF40E6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5E6FC6"/>
    <w:multiLevelType w:val="hybridMultilevel"/>
    <w:tmpl w:val="A13E2F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A134F7"/>
    <w:multiLevelType w:val="hybridMultilevel"/>
    <w:tmpl w:val="6212BD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E5425D"/>
    <w:multiLevelType w:val="singleLevel"/>
    <w:tmpl w:val="D05027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5">
    <w:nsid w:val="2C9208D0"/>
    <w:multiLevelType w:val="hybridMultilevel"/>
    <w:tmpl w:val="804427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A65D52"/>
    <w:multiLevelType w:val="hybridMultilevel"/>
    <w:tmpl w:val="8FF2C6F8"/>
    <w:lvl w:ilvl="0" w:tplc="C798A9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03923"/>
    <w:multiLevelType w:val="hybridMultilevel"/>
    <w:tmpl w:val="792C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63404"/>
    <w:multiLevelType w:val="hybridMultilevel"/>
    <w:tmpl w:val="6A98D5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69052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3F63361"/>
    <w:multiLevelType w:val="hybridMultilevel"/>
    <w:tmpl w:val="979A78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6F443B"/>
    <w:multiLevelType w:val="hybridMultilevel"/>
    <w:tmpl w:val="F9DAC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10362"/>
    <w:multiLevelType w:val="hybridMultilevel"/>
    <w:tmpl w:val="E6B69A8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D84EDD"/>
    <w:multiLevelType w:val="hybridMultilevel"/>
    <w:tmpl w:val="5C7C78D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BF4F6B"/>
    <w:multiLevelType w:val="hybridMultilevel"/>
    <w:tmpl w:val="72A6B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8C7787"/>
    <w:multiLevelType w:val="hybridMultilevel"/>
    <w:tmpl w:val="8D267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C00B3"/>
    <w:multiLevelType w:val="hybridMultilevel"/>
    <w:tmpl w:val="05527D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287FBF"/>
    <w:multiLevelType w:val="hybridMultilevel"/>
    <w:tmpl w:val="4D6805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6515E5"/>
    <w:multiLevelType w:val="hybridMultilevel"/>
    <w:tmpl w:val="2F0C248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7537EF"/>
    <w:multiLevelType w:val="hybridMultilevel"/>
    <w:tmpl w:val="3514C4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921A67"/>
    <w:multiLevelType w:val="hybridMultilevel"/>
    <w:tmpl w:val="201AE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A2AD1"/>
    <w:multiLevelType w:val="hybridMultilevel"/>
    <w:tmpl w:val="C18814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4A401D"/>
    <w:multiLevelType w:val="hybridMultilevel"/>
    <w:tmpl w:val="36CA5B56"/>
    <w:lvl w:ilvl="0" w:tplc="77601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C54BA"/>
    <w:multiLevelType w:val="hybridMultilevel"/>
    <w:tmpl w:val="6E0AD9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DE7B0E"/>
    <w:multiLevelType w:val="hybridMultilevel"/>
    <w:tmpl w:val="3E661D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F96149"/>
    <w:multiLevelType w:val="hybridMultilevel"/>
    <w:tmpl w:val="112068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6F10575"/>
    <w:multiLevelType w:val="hybridMultilevel"/>
    <w:tmpl w:val="1F6AA4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DC58AF"/>
    <w:multiLevelType w:val="hybridMultilevel"/>
    <w:tmpl w:val="E932B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6833B1"/>
    <w:multiLevelType w:val="hybridMultilevel"/>
    <w:tmpl w:val="B27CBA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3F06C0"/>
    <w:multiLevelType w:val="hybridMultilevel"/>
    <w:tmpl w:val="6856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D24992"/>
    <w:multiLevelType w:val="hybridMultilevel"/>
    <w:tmpl w:val="650864B4"/>
    <w:lvl w:ilvl="0" w:tplc="776019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2C24F7"/>
    <w:multiLevelType w:val="hybridMultilevel"/>
    <w:tmpl w:val="C2860E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9559D8"/>
    <w:multiLevelType w:val="hybridMultilevel"/>
    <w:tmpl w:val="FEBAC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E34DE"/>
    <w:multiLevelType w:val="hybridMultilevel"/>
    <w:tmpl w:val="D2883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F7752"/>
    <w:multiLevelType w:val="hybridMultilevel"/>
    <w:tmpl w:val="BABC6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CD5E19"/>
    <w:multiLevelType w:val="hybridMultilevel"/>
    <w:tmpl w:val="75800C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988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4">
    <w:abstractNumId w:val="10"/>
  </w:num>
  <w:num w:numId="5">
    <w:abstractNumId w:val="1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988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6">
    <w:abstractNumId w:val="45"/>
  </w:num>
  <w:num w:numId="7">
    <w:abstractNumId w:val="23"/>
  </w:num>
  <w:num w:numId="8">
    <w:abstractNumId w:val="10"/>
    <w:lvlOverride w:ilvl="0">
      <w:startOverride w:val="2"/>
    </w:lvlOverride>
  </w:num>
  <w:num w:numId="9">
    <w:abstractNumId w:val="10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988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10">
    <w:abstractNumId w:val="18"/>
  </w:num>
  <w:num w:numId="11">
    <w:abstractNumId w:val="26"/>
  </w:num>
  <w:num w:numId="12">
    <w:abstractNumId w:val="38"/>
  </w:num>
  <w:num w:numId="13">
    <w:abstractNumId w:val="29"/>
  </w:num>
  <w:num w:numId="14">
    <w:abstractNumId w:val="28"/>
  </w:num>
  <w:num w:numId="15">
    <w:abstractNumId w:val="9"/>
  </w:num>
  <w:num w:numId="16">
    <w:abstractNumId w:val="22"/>
  </w:num>
  <w:num w:numId="17">
    <w:abstractNumId w:val="12"/>
  </w:num>
  <w:num w:numId="18">
    <w:abstractNumId w:val="27"/>
  </w:num>
  <w:num w:numId="19">
    <w:abstractNumId w:val="4"/>
  </w:num>
  <w:num w:numId="20">
    <w:abstractNumId w:val="20"/>
  </w:num>
  <w:num w:numId="21">
    <w:abstractNumId w:val="31"/>
  </w:num>
  <w:num w:numId="22">
    <w:abstractNumId w:val="35"/>
  </w:num>
  <w:num w:numId="23">
    <w:abstractNumId w:val="37"/>
  </w:num>
  <w:num w:numId="24">
    <w:abstractNumId w:val="36"/>
  </w:num>
  <w:num w:numId="25">
    <w:abstractNumId w:val="1"/>
  </w:num>
  <w:num w:numId="26">
    <w:abstractNumId w:val="2"/>
  </w:num>
  <w:num w:numId="27">
    <w:abstractNumId w:val="13"/>
  </w:num>
  <w:num w:numId="28">
    <w:abstractNumId w:val="41"/>
  </w:num>
  <w:num w:numId="29">
    <w:abstractNumId w:val="39"/>
  </w:num>
  <w:num w:numId="30">
    <w:abstractNumId w:val="24"/>
  </w:num>
  <w:num w:numId="31">
    <w:abstractNumId w:val="0"/>
  </w:num>
  <w:num w:numId="32">
    <w:abstractNumId w:val="30"/>
  </w:num>
  <w:num w:numId="33">
    <w:abstractNumId w:val="16"/>
  </w:num>
  <w:num w:numId="34">
    <w:abstractNumId w:val="7"/>
  </w:num>
  <w:num w:numId="35">
    <w:abstractNumId w:val="6"/>
  </w:num>
  <w:num w:numId="36">
    <w:abstractNumId w:val="34"/>
  </w:num>
  <w:num w:numId="37">
    <w:abstractNumId w:val="17"/>
  </w:num>
  <w:num w:numId="38">
    <w:abstractNumId w:val="15"/>
  </w:num>
  <w:num w:numId="39">
    <w:abstractNumId w:val="44"/>
  </w:num>
  <w:num w:numId="40">
    <w:abstractNumId w:val="32"/>
  </w:num>
  <w:num w:numId="41">
    <w:abstractNumId w:val="21"/>
  </w:num>
  <w:num w:numId="42">
    <w:abstractNumId w:val="11"/>
  </w:num>
  <w:num w:numId="43">
    <w:abstractNumId w:val="40"/>
  </w:num>
  <w:num w:numId="44">
    <w:abstractNumId w:val="33"/>
  </w:num>
  <w:num w:numId="45">
    <w:abstractNumId w:val="43"/>
  </w:num>
  <w:num w:numId="46">
    <w:abstractNumId w:val="5"/>
  </w:num>
  <w:num w:numId="47">
    <w:abstractNumId w:val="42"/>
  </w:num>
  <w:num w:numId="48">
    <w:abstractNumId w:val="3"/>
  </w:num>
  <w:num w:numId="49">
    <w:abstractNumId w:val="25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4C635D"/>
    <w:rsid w:val="00007F1E"/>
    <w:rsid w:val="00021EA3"/>
    <w:rsid w:val="00025E14"/>
    <w:rsid w:val="00050D29"/>
    <w:rsid w:val="00066866"/>
    <w:rsid w:val="00072306"/>
    <w:rsid w:val="000937A8"/>
    <w:rsid w:val="000A05AA"/>
    <w:rsid w:val="000B1B6D"/>
    <w:rsid w:val="000D0410"/>
    <w:rsid w:val="000E24C7"/>
    <w:rsid w:val="001041CB"/>
    <w:rsid w:val="00104CCA"/>
    <w:rsid w:val="00113067"/>
    <w:rsid w:val="00114ABF"/>
    <w:rsid w:val="00124EAE"/>
    <w:rsid w:val="00150604"/>
    <w:rsid w:val="001727BB"/>
    <w:rsid w:val="00191436"/>
    <w:rsid w:val="001B01A3"/>
    <w:rsid w:val="001C2C0C"/>
    <w:rsid w:val="00227661"/>
    <w:rsid w:val="00230AA6"/>
    <w:rsid w:val="00234138"/>
    <w:rsid w:val="00234D4A"/>
    <w:rsid w:val="00235D7D"/>
    <w:rsid w:val="00245BAD"/>
    <w:rsid w:val="0025356E"/>
    <w:rsid w:val="00266890"/>
    <w:rsid w:val="00283319"/>
    <w:rsid w:val="002D7A3D"/>
    <w:rsid w:val="00323C6B"/>
    <w:rsid w:val="00344FE8"/>
    <w:rsid w:val="003467EA"/>
    <w:rsid w:val="00356A3A"/>
    <w:rsid w:val="003637D9"/>
    <w:rsid w:val="00370E4D"/>
    <w:rsid w:val="003A62B9"/>
    <w:rsid w:val="003B2CDC"/>
    <w:rsid w:val="003B4039"/>
    <w:rsid w:val="003F0B78"/>
    <w:rsid w:val="004015BC"/>
    <w:rsid w:val="004448AC"/>
    <w:rsid w:val="004540F2"/>
    <w:rsid w:val="00470DF8"/>
    <w:rsid w:val="004719E3"/>
    <w:rsid w:val="004734B5"/>
    <w:rsid w:val="00474F0B"/>
    <w:rsid w:val="00484B93"/>
    <w:rsid w:val="00493ED1"/>
    <w:rsid w:val="004A35F1"/>
    <w:rsid w:val="004B0860"/>
    <w:rsid w:val="004C1398"/>
    <w:rsid w:val="004C5396"/>
    <w:rsid w:val="004C635D"/>
    <w:rsid w:val="00500040"/>
    <w:rsid w:val="0050442D"/>
    <w:rsid w:val="00510E17"/>
    <w:rsid w:val="00515D1B"/>
    <w:rsid w:val="00533644"/>
    <w:rsid w:val="005358F7"/>
    <w:rsid w:val="00537FEC"/>
    <w:rsid w:val="005565B0"/>
    <w:rsid w:val="005875C8"/>
    <w:rsid w:val="005D131F"/>
    <w:rsid w:val="005D389C"/>
    <w:rsid w:val="006419F1"/>
    <w:rsid w:val="00643A10"/>
    <w:rsid w:val="00657E52"/>
    <w:rsid w:val="0066687E"/>
    <w:rsid w:val="00672D85"/>
    <w:rsid w:val="006744DB"/>
    <w:rsid w:val="00680AC2"/>
    <w:rsid w:val="00681BE1"/>
    <w:rsid w:val="00684861"/>
    <w:rsid w:val="00693F70"/>
    <w:rsid w:val="006A39BA"/>
    <w:rsid w:val="006A3AB1"/>
    <w:rsid w:val="006C06AF"/>
    <w:rsid w:val="006D2994"/>
    <w:rsid w:val="006E3787"/>
    <w:rsid w:val="007276F2"/>
    <w:rsid w:val="00736637"/>
    <w:rsid w:val="00741C28"/>
    <w:rsid w:val="00785352"/>
    <w:rsid w:val="00793265"/>
    <w:rsid w:val="00794D46"/>
    <w:rsid w:val="007A714B"/>
    <w:rsid w:val="007A77D8"/>
    <w:rsid w:val="007F0241"/>
    <w:rsid w:val="008045CD"/>
    <w:rsid w:val="00815A5B"/>
    <w:rsid w:val="00836D8B"/>
    <w:rsid w:val="00850407"/>
    <w:rsid w:val="008757D8"/>
    <w:rsid w:val="00884F24"/>
    <w:rsid w:val="008B717A"/>
    <w:rsid w:val="008E44CF"/>
    <w:rsid w:val="008F6B02"/>
    <w:rsid w:val="0090789A"/>
    <w:rsid w:val="009728BD"/>
    <w:rsid w:val="009A3339"/>
    <w:rsid w:val="009B79EF"/>
    <w:rsid w:val="009C1FF0"/>
    <w:rsid w:val="009C2FD3"/>
    <w:rsid w:val="009D22A9"/>
    <w:rsid w:val="009D3C8E"/>
    <w:rsid w:val="009D78A5"/>
    <w:rsid w:val="009E2558"/>
    <w:rsid w:val="009E3688"/>
    <w:rsid w:val="009F7423"/>
    <w:rsid w:val="00A431A6"/>
    <w:rsid w:val="00A570FC"/>
    <w:rsid w:val="00A76F8B"/>
    <w:rsid w:val="00A85AB8"/>
    <w:rsid w:val="00A87AB0"/>
    <w:rsid w:val="00A965D1"/>
    <w:rsid w:val="00AA7A70"/>
    <w:rsid w:val="00AC2687"/>
    <w:rsid w:val="00AD3182"/>
    <w:rsid w:val="00AE0AC5"/>
    <w:rsid w:val="00B06A29"/>
    <w:rsid w:val="00B31861"/>
    <w:rsid w:val="00B3191E"/>
    <w:rsid w:val="00B71140"/>
    <w:rsid w:val="00B76956"/>
    <w:rsid w:val="00B86EF2"/>
    <w:rsid w:val="00BA4AC1"/>
    <w:rsid w:val="00BB04ED"/>
    <w:rsid w:val="00C010C1"/>
    <w:rsid w:val="00C121C6"/>
    <w:rsid w:val="00C122CA"/>
    <w:rsid w:val="00C31DA7"/>
    <w:rsid w:val="00C37E11"/>
    <w:rsid w:val="00C548E5"/>
    <w:rsid w:val="00C6311D"/>
    <w:rsid w:val="00C7175D"/>
    <w:rsid w:val="00C74E8E"/>
    <w:rsid w:val="00C87879"/>
    <w:rsid w:val="00CA4C95"/>
    <w:rsid w:val="00CC7DFF"/>
    <w:rsid w:val="00CD1FC0"/>
    <w:rsid w:val="00CE1F05"/>
    <w:rsid w:val="00CF1061"/>
    <w:rsid w:val="00D01C81"/>
    <w:rsid w:val="00D02FB9"/>
    <w:rsid w:val="00D0651A"/>
    <w:rsid w:val="00D3054F"/>
    <w:rsid w:val="00D44557"/>
    <w:rsid w:val="00D62A2B"/>
    <w:rsid w:val="00D6553C"/>
    <w:rsid w:val="00DD4110"/>
    <w:rsid w:val="00DE1788"/>
    <w:rsid w:val="00DE6160"/>
    <w:rsid w:val="00E005EE"/>
    <w:rsid w:val="00E0105B"/>
    <w:rsid w:val="00E14CDE"/>
    <w:rsid w:val="00E269FA"/>
    <w:rsid w:val="00E31948"/>
    <w:rsid w:val="00E44312"/>
    <w:rsid w:val="00E73449"/>
    <w:rsid w:val="00EA17E1"/>
    <w:rsid w:val="00EC58F7"/>
    <w:rsid w:val="00EE2979"/>
    <w:rsid w:val="00EF6EFC"/>
    <w:rsid w:val="00F54D6C"/>
    <w:rsid w:val="00F84F86"/>
    <w:rsid w:val="00F853E2"/>
    <w:rsid w:val="00FC0137"/>
    <w:rsid w:val="00FC05CE"/>
    <w:rsid w:val="00FD6366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71140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E005E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21EA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uiPriority w:val="99"/>
    <w:semiHidden/>
    <w:rsid w:val="00F54D6C"/>
    <w:rPr>
      <w:color w:val="808080"/>
    </w:rPr>
  </w:style>
  <w:style w:type="paragraph" w:styleId="Textbubliny">
    <w:name w:val="Balloon Text"/>
    <w:basedOn w:val="Normln"/>
    <w:link w:val="TextbublinyChar"/>
    <w:rsid w:val="00F54D6C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F54D6C"/>
    <w:rPr>
      <w:rFonts w:ascii="Tahoma" w:hAnsi="Tahoma" w:cs="Tahoma"/>
      <w:sz w:val="16"/>
      <w:szCs w:val="16"/>
    </w:rPr>
  </w:style>
  <w:style w:type="character" w:customStyle="1" w:styleId="language">
    <w:name w:val="language"/>
    <w:basedOn w:val="Standardnpsmoodstavce"/>
    <w:rsid w:val="007A77D8"/>
  </w:style>
  <w:style w:type="character" w:styleId="Hypertextovodkaz">
    <w:name w:val="Hyperlink"/>
    <w:uiPriority w:val="99"/>
    <w:unhideWhenUsed/>
    <w:rsid w:val="007A77D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A77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ulek">
    <w:name w:val="caption"/>
    <w:basedOn w:val="Normln"/>
    <w:next w:val="Normln"/>
    <w:unhideWhenUsed/>
    <w:qFormat/>
    <w:rsid w:val="00672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cs.wikipedia.org/wiki/Soubor:Geom_shodnost_soumernost_stred.sv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http://cs.wikipedia.org/wiki/Soubor:Geom_shodnost_soumernost_osa.sv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/index.php?title=Image%3AGeom_shodnost_identit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upload.wikimedia.org/wikipedia/commons/f/fb/Geom_shodnost_rotace.svg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yperlink" Target="http://cs.wikipedia.org/wiki/Soubor:Geom_shodnost_translace.sv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8541-695E-42ED-92AA-45781116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3805</CharactersWithSpaces>
  <SharedDoc>false</SharedDoc>
  <HLinks>
    <vt:vector size="30" baseType="variant"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http://cs.wikipedia.org/w/index.php?title=Image%3AGeom_shodnost_identita</vt:lpwstr>
      </vt:variant>
      <vt:variant>
        <vt:lpwstr/>
      </vt:variant>
      <vt:variant>
        <vt:i4>5373972</vt:i4>
      </vt:variant>
      <vt:variant>
        <vt:i4>9</vt:i4>
      </vt:variant>
      <vt:variant>
        <vt:i4>0</vt:i4>
      </vt:variant>
      <vt:variant>
        <vt:i4>5</vt:i4>
      </vt:variant>
      <vt:variant>
        <vt:lpwstr>http://upload.wikimedia.org/wikipedia/commons/f/fb/Geom_shodnost_rotace.svg</vt:lpwstr>
      </vt:variant>
      <vt:variant>
        <vt:lpwstr/>
      </vt:variant>
      <vt:variant>
        <vt:i4>5701638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http://cs.wikipedia.org/wiki/Soubor:Geom_shodnost_translace.svg</vt:lpwstr>
      </vt:variant>
      <vt:variant>
        <vt:lpwstr/>
      </vt:variant>
      <vt:variant>
        <vt:i4>393343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http://cs.wikipedia.org/wiki/Soubor:Geom_shodnost_soumernost_stred.svg</vt:lpwstr>
      </vt:variant>
      <vt:variant>
        <vt:lpwstr/>
      </vt:variant>
      <vt:variant>
        <vt:i4>7143453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http://cs.wikipedia.org/wiki/Soubor:Geom_shodnost_soumernost_osa.svg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ucitel</dc:creator>
  <cp:keywords/>
  <dc:description/>
  <cp:lastModifiedBy>Iveta.B</cp:lastModifiedBy>
  <cp:revision>2</cp:revision>
  <cp:lastPrinted>2013-12-19T07:59:00Z</cp:lastPrinted>
  <dcterms:created xsi:type="dcterms:W3CDTF">2014-01-24T10:26:00Z</dcterms:created>
  <dcterms:modified xsi:type="dcterms:W3CDTF">2014-01-24T10:26:00Z</dcterms:modified>
</cp:coreProperties>
</file>