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36" w:rsidRDefault="00E65036" w:rsidP="00CB5351">
      <w:pPr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E65036" w:rsidRPr="00C27F3F" w:rsidTr="00843CE8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br w:type="page"/>
            </w:r>
            <w:r w:rsidRPr="00C27F3F">
              <w:rPr>
                <w:b/>
                <w:sz w:val="24"/>
                <w:szCs w:val="24"/>
              </w:rPr>
              <w:br w:type="page"/>
            </w:r>
            <w:r w:rsidRPr="00C27F3F"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-240665</wp:posOffset>
                  </wp:positionV>
                  <wp:extent cx="5431155" cy="1282065"/>
                  <wp:effectExtent l="1905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E65036" w:rsidRPr="00C27F3F" w:rsidTr="00843CE8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36" w:rsidRPr="00C27F3F" w:rsidRDefault="00E65036" w:rsidP="00843CE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65036" w:rsidRPr="00C27F3F" w:rsidRDefault="00E65036" w:rsidP="00843CE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Přírodní vědy aktivně a interaktivně</w:t>
            </w:r>
          </w:p>
        </w:tc>
      </w:tr>
      <w:tr w:rsidR="00E65036" w:rsidRPr="00C27F3F" w:rsidTr="00843CE8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E65036" w:rsidRPr="00C27F3F" w:rsidTr="00843CE8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E65036" w:rsidRPr="00C27F3F" w:rsidTr="00843CE8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843CE8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FF0BBF" w:rsidRDefault="00B72455" w:rsidP="00843C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Kruh a jeho části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B724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FIL_</w:t>
            </w:r>
            <w:r w:rsidR="008D4E4F"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FF0BB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7245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792607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Matematika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Člověk a příroda, Informační a komunikační technologie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Mgr. Olga Filipová</w:t>
            </w:r>
          </w:p>
        </w:tc>
      </w:tr>
      <w:tr w:rsidR="00E65036" w:rsidRPr="00C27F3F" w:rsidTr="00843CE8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8D4E4F" w:rsidP="00FF0B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F0BB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E65036" w:rsidRPr="00C27F3F">
              <w:rPr>
                <w:rFonts w:ascii="Arial" w:hAnsi="Arial" w:cs="Arial"/>
                <w:color w:val="000000"/>
                <w:sz w:val="24"/>
                <w:szCs w:val="24"/>
              </w:rPr>
              <w:t xml:space="preserve">ročník </w:t>
            </w:r>
          </w:p>
        </w:tc>
      </w:tr>
      <w:tr w:rsidR="00E65036" w:rsidRPr="00C27F3F" w:rsidTr="00843CE8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E4F" w:rsidRDefault="00E65036" w:rsidP="00B724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Pracovní list zaměřený na</w:t>
            </w:r>
            <w:r w:rsidR="00B72455">
              <w:rPr>
                <w:rFonts w:ascii="Arial" w:hAnsi="Arial" w:cs="Arial"/>
                <w:color w:val="000000"/>
                <w:sz w:val="24"/>
                <w:szCs w:val="24"/>
              </w:rPr>
              <w:t xml:space="preserve"> práci s</w:t>
            </w:r>
            <w:r w:rsidR="0040367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B72455">
              <w:rPr>
                <w:rFonts w:ascii="Arial" w:hAnsi="Arial" w:cs="Arial"/>
                <w:color w:val="000000"/>
                <w:sz w:val="24"/>
                <w:szCs w:val="24"/>
              </w:rPr>
              <w:t>MFCHT</w:t>
            </w:r>
            <w:r w:rsidR="00403679">
              <w:rPr>
                <w:rFonts w:ascii="Arial" w:hAnsi="Arial" w:cs="Arial"/>
                <w:color w:val="000000"/>
                <w:sz w:val="24"/>
                <w:szCs w:val="24"/>
              </w:rPr>
              <w:t>, pochopení a objasnění vzorců pro výpočet obvodů a obsahů částí kruhu</w:t>
            </w:r>
            <w:r w:rsidR="00B72455"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403679">
              <w:rPr>
                <w:rFonts w:ascii="Arial" w:hAnsi="Arial" w:cs="Arial"/>
                <w:color w:val="000000"/>
                <w:sz w:val="24"/>
                <w:szCs w:val="24"/>
              </w:rPr>
              <w:t xml:space="preserve"> práci s</w:t>
            </w:r>
            <w:r w:rsidR="00B72455">
              <w:rPr>
                <w:rFonts w:ascii="Arial" w:hAnsi="Arial" w:cs="Arial"/>
                <w:color w:val="000000"/>
                <w:sz w:val="24"/>
                <w:szCs w:val="24"/>
              </w:rPr>
              <w:t xml:space="preserve"> kalkulačkou. </w:t>
            </w:r>
          </w:p>
          <w:p w:rsidR="00B72455" w:rsidRPr="00B72455" w:rsidRDefault="00B72455" w:rsidP="00B72455">
            <w:pPr>
              <w:pStyle w:val="Bezmezer"/>
            </w:pP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843CE8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843C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E65036" w:rsidRDefault="00E65036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caps/>
          <w:sz w:val="32"/>
          <w:szCs w:val="32"/>
        </w:rPr>
      </w:pPr>
    </w:p>
    <w:p w:rsidR="00403FB7" w:rsidRDefault="00E65036" w:rsidP="00792607">
      <w:pPr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br w:type="page"/>
      </w:r>
    </w:p>
    <w:p w:rsidR="00532B17" w:rsidRPr="00D72E15" w:rsidRDefault="00B72455" w:rsidP="00B72455">
      <w:pPr>
        <w:pStyle w:val="Titulek"/>
        <w:jc w:val="center"/>
        <w:rPr>
          <w:color w:val="auto"/>
          <w:sz w:val="32"/>
          <w:szCs w:val="32"/>
        </w:rPr>
      </w:pPr>
      <w:r w:rsidRPr="00D72E15">
        <w:rPr>
          <w:color w:val="auto"/>
          <w:sz w:val="32"/>
          <w:szCs w:val="32"/>
        </w:rPr>
        <w:lastRenderedPageBreak/>
        <w:t xml:space="preserve">KRUH A JEHO </w:t>
      </w:r>
      <w:r w:rsidRPr="00403679">
        <w:rPr>
          <w:color w:val="auto"/>
          <w:sz w:val="32"/>
          <w:szCs w:val="32"/>
        </w:rPr>
        <w:t>ČÁ</w:t>
      </w:r>
      <w:r w:rsidRPr="00D72E15">
        <w:rPr>
          <w:color w:val="auto"/>
          <w:sz w:val="32"/>
          <w:szCs w:val="32"/>
        </w:rPr>
        <w:t>STI</w:t>
      </w:r>
    </w:p>
    <w:p w:rsidR="00B72455" w:rsidRPr="00B72455" w:rsidRDefault="00B72455" w:rsidP="00B72455">
      <w:pPr>
        <w:rPr>
          <w:rFonts w:ascii="Arial" w:hAnsi="Arial" w:cs="Arial"/>
          <w:sz w:val="24"/>
          <w:szCs w:val="24"/>
        </w:rPr>
      </w:pPr>
    </w:p>
    <w:p w:rsidR="00436C8E" w:rsidRDefault="00B72455" w:rsidP="00436C8E">
      <w:pPr>
        <w:pStyle w:val="Titulek"/>
        <w:rPr>
          <w:i/>
          <w:color w:val="auto"/>
          <w:sz w:val="28"/>
          <w:szCs w:val="28"/>
        </w:rPr>
      </w:pPr>
      <w:r w:rsidRPr="00C7769E">
        <w:rPr>
          <w:b w:val="0"/>
          <w:color w:val="auto"/>
          <w:sz w:val="24"/>
          <w:szCs w:val="24"/>
        </w:rPr>
        <w:t xml:space="preserve">Obvod kruhu o poloměru r (průměru d) = délka kružnice: </w:t>
      </w:r>
      <w:r w:rsidRPr="00C7769E">
        <w:rPr>
          <w:b w:val="0"/>
          <w:i/>
          <w:color w:val="auto"/>
          <w:sz w:val="24"/>
          <w:szCs w:val="24"/>
        </w:rPr>
        <w:tab/>
      </w:r>
      <w:r w:rsidRPr="004960C5">
        <w:rPr>
          <w:i/>
          <w:color w:val="auto"/>
          <w:sz w:val="28"/>
          <w:szCs w:val="28"/>
        </w:rPr>
        <w:t>o = 2πr = π d</w:t>
      </w:r>
    </w:p>
    <w:p w:rsidR="00792607" w:rsidRDefault="00B72455" w:rsidP="00792607">
      <w:pPr>
        <w:pStyle w:val="Bezmezer"/>
        <w:rPr>
          <w:rFonts w:eastAsiaTheme="minorEastAsia"/>
          <w:b/>
          <w:i/>
          <w:sz w:val="28"/>
          <w:szCs w:val="28"/>
          <w:vertAlign w:val="superscript"/>
        </w:rPr>
      </w:pPr>
      <w:r w:rsidRPr="00C7769E">
        <w:rPr>
          <w:rFonts w:eastAsiaTheme="minorEastAsia"/>
          <w:sz w:val="24"/>
          <w:szCs w:val="24"/>
        </w:rPr>
        <w:t>Obsah kruhu:</w:t>
      </w:r>
      <w:r w:rsidRPr="00C7769E">
        <w:rPr>
          <w:rFonts w:eastAsiaTheme="minorEastAsia"/>
          <w:sz w:val="24"/>
          <w:szCs w:val="24"/>
        </w:rPr>
        <w:tab/>
      </w:r>
      <w:r w:rsidRPr="00C7769E">
        <w:rPr>
          <w:rFonts w:eastAsiaTheme="minorEastAsia"/>
          <w:sz w:val="24"/>
          <w:szCs w:val="24"/>
        </w:rPr>
        <w:tab/>
      </w:r>
      <w:r w:rsidRPr="00C7769E">
        <w:rPr>
          <w:rFonts w:eastAsiaTheme="minorEastAsia"/>
          <w:sz w:val="24"/>
          <w:szCs w:val="24"/>
        </w:rPr>
        <w:tab/>
      </w:r>
      <w:r w:rsidRPr="00C7769E">
        <w:rPr>
          <w:rFonts w:eastAsiaTheme="minorEastAsia"/>
          <w:sz w:val="24"/>
          <w:szCs w:val="24"/>
        </w:rPr>
        <w:tab/>
      </w:r>
      <w:r w:rsidRPr="00C7769E">
        <w:rPr>
          <w:rFonts w:eastAsiaTheme="minorEastAsia"/>
          <w:sz w:val="24"/>
          <w:szCs w:val="24"/>
        </w:rPr>
        <w:tab/>
      </w:r>
      <w:r w:rsidRPr="00C7769E">
        <w:rPr>
          <w:rFonts w:eastAsiaTheme="minorEastAsia"/>
          <w:sz w:val="24"/>
          <w:szCs w:val="24"/>
        </w:rPr>
        <w:tab/>
      </w:r>
      <w:r w:rsidRPr="00C7769E">
        <w:rPr>
          <w:rFonts w:eastAsiaTheme="minorEastAsia"/>
          <w:sz w:val="24"/>
          <w:szCs w:val="24"/>
        </w:rPr>
        <w:tab/>
      </w:r>
      <w:r w:rsidRPr="004960C5">
        <w:rPr>
          <w:rFonts w:eastAsiaTheme="minorEastAsia"/>
          <w:b/>
          <w:i/>
          <w:sz w:val="28"/>
          <w:szCs w:val="28"/>
        </w:rPr>
        <w:t>S = πr</w:t>
      </w:r>
      <w:r w:rsidRPr="004960C5">
        <w:rPr>
          <w:rFonts w:eastAsiaTheme="minorEastAsia"/>
          <w:b/>
          <w:i/>
          <w:sz w:val="28"/>
          <w:szCs w:val="28"/>
          <w:vertAlign w:val="superscript"/>
        </w:rPr>
        <w:t>2</w:t>
      </w:r>
      <w:r w:rsidRPr="004960C5">
        <w:rPr>
          <w:rFonts w:eastAsiaTheme="minorEastAsia"/>
          <w:b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4960C5">
        <w:rPr>
          <w:rFonts w:eastAsiaTheme="minorEastAsia"/>
          <w:b/>
          <w:i/>
          <w:sz w:val="28"/>
          <w:szCs w:val="28"/>
        </w:rPr>
        <w:t xml:space="preserve"> πd</w:t>
      </w:r>
      <w:r w:rsidRPr="004960C5">
        <w:rPr>
          <w:rFonts w:eastAsiaTheme="minorEastAsia"/>
          <w:b/>
          <w:i/>
          <w:sz w:val="28"/>
          <w:szCs w:val="28"/>
          <w:vertAlign w:val="superscript"/>
        </w:rPr>
        <w:t>2</w:t>
      </w:r>
    </w:p>
    <w:p w:rsidR="00986390" w:rsidRDefault="00986390" w:rsidP="00986390">
      <w:pPr>
        <w:overflowPunct/>
        <w:autoSpaceDE/>
        <w:autoSpaceDN/>
        <w:adjustRightInd/>
        <w:spacing w:after="160" w:line="259" w:lineRule="auto"/>
        <w:rPr>
          <w:rFonts w:eastAsiaTheme="minorEastAsia"/>
          <w:b/>
          <w:sz w:val="24"/>
          <w:szCs w:val="24"/>
        </w:rPr>
      </w:pPr>
    </w:p>
    <w:p w:rsidR="00986390" w:rsidRDefault="00986390" w:rsidP="00986390">
      <w:pPr>
        <w:overflowPunct/>
        <w:autoSpaceDE/>
        <w:autoSpaceDN/>
        <w:adjustRightInd/>
        <w:spacing w:after="160" w:line="259" w:lineRule="auto"/>
        <w:rPr>
          <w:rFonts w:ascii="Arial" w:eastAsiaTheme="minorEastAsia" w:hAnsi="Arial" w:cs="Arial"/>
          <w:sz w:val="24"/>
          <w:szCs w:val="24"/>
        </w:rPr>
      </w:pPr>
      <w:r w:rsidRPr="007807C8">
        <w:rPr>
          <w:rFonts w:eastAsiaTheme="minorEastAsia"/>
          <w:b/>
          <w:sz w:val="24"/>
          <w:szCs w:val="24"/>
        </w:rPr>
        <w:t>Mezikruží:</w:t>
      </w:r>
      <w:r>
        <w:rPr>
          <w:rFonts w:eastAsiaTheme="minorEastAsia"/>
          <w:b/>
          <w:sz w:val="24"/>
          <w:szCs w:val="24"/>
        </w:rPr>
        <w:t xml:space="preserve"> </w:t>
      </w:r>
      <w:r w:rsidRPr="005C0A1A">
        <w:rPr>
          <w:rFonts w:eastAsiaTheme="minorEastAsia"/>
          <w:sz w:val="24"/>
          <w:szCs w:val="24"/>
        </w:rPr>
        <w:t xml:space="preserve">je </w:t>
      </w:r>
      <w:r>
        <w:rPr>
          <w:rFonts w:eastAsiaTheme="minorEastAsia"/>
          <w:sz w:val="24"/>
          <w:szCs w:val="24"/>
        </w:rPr>
        <w:t>část roviny ohraničená kružnicemi o poloměrech R a r:</w:t>
      </w:r>
    </w:p>
    <w:p w:rsidR="00986390" w:rsidRDefault="00AB7220" w:rsidP="00986390">
      <w:pPr>
        <w:overflowPunct/>
        <w:autoSpaceDE/>
        <w:autoSpaceDN/>
        <w:adjustRightInd/>
        <w:spacing w:after="160" w:line="259" w:lineRule="auto"/>
        <w:rPr>
          <w:rFonts w:eastAsiaTheme="minorEastAsia"/>
          <w:b/>
          <w:noProof/>
          <w:sz w:val="24"/>
          <w:szCs w:val="24"/>
        </w:rPr>
      </w:pPr>
      <w:r w:rsidRPr="00AB7220">
        <w:rPr>
          <w:rFonts w:ascii="Arial" w:eastAsiaTheme="minorEastAsia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92.25pt;margin-top:14.45pt;width:198.9pt;height:77.5pt;z-index:251688960;mso-width-relative:margin;mso-height-relative:margin" strokecolor="white [3212]">
            <v:textbox style="mso-next-textbox:#_x0000_s1045">
              <w:txbxContent>
                <w:p w:rsidR="00986390" w:rsidRDefault="00986390" w:rsidP="00986390">
                  <w:p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w:pP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>S = π R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  <w:vertAlign w:val="superscript"/>
                    </w:rPr>
                    <w:t>2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 xml:space="preserve"> – π r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  <w:vertAlign w:val="superscript"/>
                    </w:rPr>
                    <w:t>2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 xml:space="preserve"> = π (R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  <w:vertAlign w:val="superscript"/>
                    </w:rPr>
                    <w:t>2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 xml:space="preserve"> –  r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  <w:vertAlign w:val="superscript"/>
                    </w:rPr>
                    <w:t>2</w:t>
                  </w:r>
                  <w:r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>)</w:t>
                  </w:r>
                </w:p>
                <w:p w:rsidR="00986390" w:rsidRDefault="00986390" w:rsidP="00986390">
                  <w:pPr>
                    <w:pStyle w:val="Bezmezer"/>
                  </w:pPr>
                </w:p>
                <w:p w:rsidR="00986390" w:rsidRPr="00280979" w:rsidRDefault="00E87CD0" w:rsidP="00986390">
                  <w:pPr>
                    <w:pStyle w:val="Bezmezer"/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>o</w:t>
                  </w:r>
                  <w:r w:rsidR="00986390"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 xml:space="preserve"> = 2 π R + 2 π r = 2 π (R </w:t>
                  </w:r>
                  <w:r w:rsidR="00986390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>+</w:t>
                  </w:r>
                  <w:r w:rsidR="00986390" w:rsidRPr="00280979"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  <w:t xml:space="preserve"> r)</w:t>
                  </w:r>
                </w:p>
              </w:txbxContent>
            </v:textbox>
          </v:shape>
        </w:pict>
      </w:r>
      <w:r w:rsidR="00986390">
        <w:rPr>
          <w:rFonts w:ascii="Arial" w:eastAsiaTheme="minorEastAsia" w:hAnsi="Arial" w:cs="Arial"/>
          <w:noProof/>
          <w:sz w:val="24"/>
          <w:szCs w:val="24"/>
        </w:rPr>
        <w:drawing>
          <wp:inline distT="0" distB="0" distL="0" distR="0">
            <wp:extent cx="1695450" cy="1808481"/>
            <wp:effectExtent l="19050" t="0" r="0" b="0"/>
            <wp:docPr id="33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760" t="16079" r="36529" b="3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98" cy="18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390" w:rsidRDefault="00986390" w:rsidP="00986390">
      <w:pPr>
        <w:pStyle w:val="Bezmezer"/>
        <w:rPr>
          <w:rFonts w:eastAsiaTheme="minorEastAsia"/>
          <w:sz w:val="28"/>
          <w:szCs w:val="28"/>
        </w:rPr>
      </w:pPr>
    </w:p>
    <w:p w:rsidR="00986390" w:rsidRPr="00C7769E" w:rsidRDefault="00986390" w:rsidP="00986390">
      <w:pPr>
        <w:overflowPunct/>
        <w:autoSpaceDE/>
        <w:autoSpaceDN/>
        <w:adjustRightInd/>
        <w:spacing w:after="160" w:line="259" w:lineRule="auto"/>
        <w:rPr>
          <w:rFonts w:eastAsiaTheme="minorEastAsia"/>
          <w:sz w:val="24"/>
          <w:szCs w:val="24"/>
        </w:rPr>
      </w:pPr>
      <w:r w:rsidRPr="004960C5">
        <w:rPr>
          <w:rFonts w:eastAsiaTheme="minorEastAsia"/>
          <w:b/>
          <w:sz w:val="24"/>
          <w:szCs w:val="24"/>
        </w:rPr>
        <w:t>Kruhový oblouk a</w:t>
      </w:r>
      <w:r w:rsidRPr="00C7769E">
        <w:rPr>
          <w:rFonts w:eastAsiaTheme="minorEastAsia"/>
          <w:sz w:val="24"/>
          <w:szCs w:val="24"/>
        </w:rPr>
        <w:t xml:space="preserve"> (část kružnice příslušná středovému úhlu φ): </w:t>
      </w:r>
    </w:p>
    <w:p w:rsidR="00986390" w:rsidRDefault="00986390" w:rsidP="00986390">
      <w:pPr>
        <w:pStyle w:val="Bezmezer"/>
        <w:rPr>
          <w:rFonts w:eastAsiaTheme="minorEastAsia"/>
          <w:b/>
          <w:i/>
          <w:sz w:val="28"/>
          <w:szCs w:val="28"/>
        </w:rPr>
      </w:pPr>
      <w:r>
        <w:rPr>
          <w:rFonts w:eastAsiaTheme="minorEastAsia"/>
          <w:b/>
          <w:i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53340</wp:posOffset>
            </wp:positionV>
            <wp:extent cx="2473325" cy="1866900"/>
            <wp:effectExtent l="19050" t="0" r="3175" b="0"/>
            <wp:wrapTight wrapText="bothSides">
              <wp:wrapPolygon edited="0">
                <wp:start x="-166" y="0"/>
                <wp:lineTo x="-166" y="21380"/>
                <wp:lineTo x="21628" y="21380"/>
                <wp:lineTo x="21628" y="0"/>
                <wp:lineTo x="-166" y="0"/>
              </wp:wrapPolygon>
            </wp:wrapTight>
            <wp:docPr id="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7842" r="64959" b="46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390" w:rsidRPr="004960C5" w:rsidRDefault="00986390" w:rsidP="00986390">
      <w:pPr>
        <w:pStyle w:val="Bezmezer"/>
        <w:rPr>
          <w:rFonts w:eastAsiaTheme="minorEastAsia"/>
          <w:i/>
          <w:sz w:val="24"/>
          <w:szCs w:val="24"/>
        </w:rPr>
      </w:pPr>
      <w:r>
        <w:rPr>
          <w:rFonts w:eastAsiaTheme="minorEastAsia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a=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πr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360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φ</m:t>
        </m:r>
      </m:oMath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ab/>
      </w:r>
      <w:r w:rsidRPr="004960C5">
        <w:rPr>
          <w:rFonts w:eastAsiaTheme="minorEastAsia"/>
          <w:sz w:val="24"/>
          <w:szCs w:val="24"/>
        </w:rPr>
        <w:t>pro úhel φ ve stupňové míře</w:t>
      </w:r>
      <w:r w:rsidRPr="00C7769E">
        <w:rPr>
          <w:rFonts w:eastAsiaTheme="minorEastAsia"/>
          <w:i/>
          <w:sz w:val="24"/>
          <w:szCs w:val="24"/>
        </w:rPr>
        <w:tab/>
      </w: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Default="00AB7220" w:rsidP="00986390">
      <w:pPr>
        <w:pStyle w:val="Bezmezer"/>
        <w:rPr>
          <w:rFonts w:eastAsiaTheme="minorEastAsia"/>
        </w:rPr>
      </w:pPr>
      <w:r>
        <w:rPr>
          <w:rFonts w:eastAsiaTheme="minorEastAsia"/>
          <w:noProof/>
          <w:lang w:eastAsia="en-US"/>
        </w:rPr>
        <w:pict>
          <v:shape id="_x0000_s1048" type="#_x0000_t202" style="position:absolute;margin-left:99.75pt;margin-top:5.55pt;width:154.8pt;height:21.75pt;z-index:251694080;mso-height-percent:200;mso-height-percent:200;mso-width-relative:margin;mso-height-relative:margin" strokecolor="white [3212]">
            <v:textbox style="mso-fit-shape-to-text:t">
              <w:txbxContent>
                <w:p w:rsidR="00986390" w:rsidRPr="004960C5" w:rsidRDefault="00986390" w:rsidP="00986390">
                  <w:pPr>
                    <w:rPr>
                      <w:sz w:val="24"/>
                      <w:szCs w:val="24"/>
                    </w:rPr>
                  </w:pPr>
                  <w:r w:rsidRPr="004960C5">
                    <w:rPr>
                      <w:sz w:val="24"/>
                      <w:szCs w:val="24"/>
                    </w:rPr>
                    <w:t>pro úhel x v obloukové míře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en-US"/>
        </w:rPr>
        <w:pict>
          <v:shape id="_x0000_s1047" type="#_x0000_t202" style="position:absolute;margin-left:-10.55pt;margin-top:.6pt;width:74.2pt;height:35.85pt;z-index:251693056;mso-height-percent:200;mso-height-percent:200;mso-width-relative:margin;mso-height-relative:margin" strokecolor="white [3212]">
            <v:textbox style="mso-fit-shape-to-text:t">
              <w:txbxContent>
                <w:p w:rsidR="00986390" w:rsidRPr="004960C5" w:rsidRDefault="00986390" w:rsidP="00986390">
                  <w:pPr>
                    <w:pStyle w:val="Bezmezer"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a=rx</m:t>
                      </m:r>
                    </m:oMath>
                  </m:oMathPara>
                </w:p>
                <w:p w:rsidR="00986390" w:rsidRDefault="00986390" w:rsidP="00986390"/>
              </w:txbxContent>
            </v:textbox>
          </v:shape>
        </w:pict>
      </w: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Default="00986390" w:rsidP="00986390">
      <w:pPr>
        <w:pStyle w:val="Bezmezer"/>
        <w:rPr>
          <w:rFonts w:eastAsiaTheme="minorEastAsia"/>
        </w:rPr>
      </w:pPr>
    </w:p>
    <w:p w:rsidR="00986390" w:rsidRPr="004960C5" w:rsidRDefault="00986390" w:rsidP="00986390">
      <w:pPr>
        <w:pStyle w:val="Bezmezer"/>
        <w:rPr>
          <w:rFonts w:eastAsiaTheme="minorEastAsia"/>
        </w:rPr>
      </w:pPr>
    </w:p>
    <w:p w:rsidR="00986390" w:rsidRPr="00D72E15" w:rsidRDefault="00986390" w:rsidP="00986390">
      <w:pPr>
        <w:pStyle w:val="Bezmezer"/>
        <w:rPr>
          <w:rFonts w:eastAsiaTheme="minorEastAsia"/>
        </w:rPr>
      </w:pPr>
    </w:p>
    <w:p w:rsidR="00986390" w:rsidRDefault="00986390" w:rsidP="00986390">
      <w:pPr>
        <w:overflowPunct/>
        <w:autoSpaceDE/>
        <w:autoSpaceDN/>
        <w:adjustRightInd/>
        <w:spacing w:after="160" w:line="259" w:lineRule="auto"/>
        <w:rPr>
          <w:rFonts w:eastAsiaTheme="minorEastAsia"/>
          <w:sz w:val="24"/>
          <w:szCs w:val="24"/>
        </w:rPr>
      </w:pPr>
      <w:r w:rsidRPr="004960C5">
        <w:rPr>
          <w:rFonts w:eastAsiaTheme="minorEastAsia"/>
          <w:b/>
          <w:sz w:val="24"/>
          <w:szCs w:val="24"/>
        </w:rPr>
        <w:t>Kruhová výseč</w:t>
      </w:r>
      <w:r w:rsidRPr="004960C5">
        <w:rPr>
          <w:rFonts w:eastAsiaTheme="minorEastAsia"/>
          <w:sz w:val="24"/>
          <w:szCs w:val="24"/>
        </w:rPr>
        <w:t xml:space="preserve"> (část kruhu příslušná středovému úhlu φ</w:t>
      </w:r>
      <w:r>
        <w:rPr>
          <w:rFonts w:eastAsiaTheme="minorEastAsia"/>
          <w:sz w:val="24"/>
          <w:szCs w:val="24"/>
        </w:rPr>
        <w:t xml:space="preserve"> nebo x):</w:t>
      </w:r>
    </w:p>
    <w:p w:rsidR="00986390" w:rsidRPr="00F6601B" w:rsidRDefault="00AB7220" w:rsidP="00986390">
      <w:pPr>
        <w:pStyle w:val="Bezmezer"/>
      </w:pPr>
      <w:r w:rsidRPr="00AB7220">
        <w:rPr>
          <w:rFonts w:eastAsiaTheme="minorEastAsia"/>
          <w:noProof/>
          <w:lang w:eastAsia="en-US"/>
        </w:rPr>
        <w:pict>
          <v:shape id="_x0000_s1049" type="#_x0000_t202" style="position:absolute;margin-left:139.6pt;margin-top:1.5pt;width:110.1pt;height:58.35pt;z-index:251695104;mso-height-percent:200;mso-height-percent:200;mso-width-relative:margin;mso-height-relative:margin" strokecolor="white [3212]">
            <v:textbox style="mso-next-textbox:#_x0000_s1049;mso-fit-shape-to-text:t">
              <w:txbxContent>
                <w:p w:rsidR="00986390" w:rsidRPr="00937CF4" w:rsidRDefault="00986390" w:rsidP="00986390">
                  <w:pPr>
                    <w:rPr>
                      <w:b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360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 xml:space="preserve"> φ</m:t>
                      </m:r>
                    </m:oMath>
                  </m:oMathPara>
                </w:p>
              </w:txbxContent>
            </v:textbox>
          </v:shape>
        </w:pict>
      </w:r>
      <w:r w:rsidRPr="00AB7220">
        <w:rPr>
          <w:rFonts w:eastAsiaTheme="minorEastAsia"/>
          <w:noProof/>
          <w:lang w:eastAsia="en-US"/>
        </w:rPr>
        <w:pict>
          <v:shape id="_x0000_s1046" type="#_x0000_t202" style="position:absolute;margin-left:146.65pt;margin-top:106.1pt;width:83.25pt;height:42.2pt;z-index:251691008;mso-width-relative:margin;mso-height-relative:margin" strokecolor="white [3212]">
            <v:textbox style="mso-next-textbox:#_x0000_s1046">
              <w:txbxContent>
                <w:p w:rsidR="00986390" w:rsidRPr="00D0188B" w:rsidRDefault="00AB7220" w:rsidP="00986390">
                  <w:pPr>
                    <w:rPr>
                      <w:b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AB7220">
        <w:rPr>
          <w:rFonts w:eastAsiaTheme="minorEastAsia"/>
          <w:noProof/>
        </w:rPr>
        <w:pict>
          <v:shape id="_x0000_s1051" type="#_x0000_t202" style="position:absolute;margin-left:281.4pt;margin-top:119.2pt;width:158.05pt;height:21.75pt;z-index:251697152;mso-height-percent:200;mso-height-percent:200;mso-width-relative:margin;mso-height-relative:margin" strokecolor="white [3212]">
            <v:textbox style="mso-next-textbox:#_x0000_s1051;mso-fit-shape-to-text:t">
              <w:txbxContent>
                <w:p w:rsidR="00986390" w:rsidRPr="004960C5" w:rsidRDefault="00986390" w:rsidP="00986390">
                  <w:pPr>
                    <w:rPr>
                      <w:sz w:val="24"/>
                      <w:szCs w:val="24"/>
                    </w:rPr>
                  </w:pPr>
                  <w:r w:rsidRPr="004960C5">
                    <w:rPr>
                      <w:sz w:val="24"/>
                      <w:szCs w:val="24"/>
                    </w:rPr>
                    <w:t>pro úhel x v obloukové míře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52" type="#_x0000_t202" style="position:absolute;margin-left:150.15pt;margin-top:51.15pt;width:180.5pt;height:32.05pt;z-index:251698176;mso-width-percent:400;mso-height-percent:200;mso-width-percent:400;mso-height-percent:200;mso-width-relative:margin;mso-height-relative:margin" strokecolor="white [3212]">
            <v:textbox style="mso-next-textbox:#_x0000_s1052;mso-fit-shape-to-text:t">
              <w:txbxContent>
                <w:p w:rsidR="00986390" w:rsidRPr="006E78D5" w:rsidRDefault="00986390" w:rsidP="00986390">
                  <w:p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o=a+2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r=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πr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360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φ</m:t>
                    </m:r>
                  </m:oMath>
                  <w:r w:rsidRPr="006E78D5"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  <w:t xml:space="preserve"> + 2r</w:t>
                  </w:r>
                </w:p>
              </w:txbxContent>
            </v:textbox>
          </v:shape>
        </w:pict>
      </w:r>
      <w:r w:rsidRPr="00AB7220">
        <w:rPr>
          <w:rFonts w:eastAsiaTheme="minorEastAsia"/>
          <w:noProof/>
          <w:lang w:eastAsia="en-US"/>
        </w:rPr>
        <w:pict>
          <v:shape id="_x0000_s1050" type="#_x0000_t202" style="position:absolute;margin-left:265.2pt;margin-top:7.2pt;width:173.8pt;height:21.75pt;z-index:251696128;mso-height-percent:200;mso-height-percent:200;mso-width-relative:margin;mso-height-relative:margin" strokecolor="white [3212]">
            <v:textbox style="mso-next-textbox:#_x0000_s1050;mso-fit-shape-to-text:t">
              <w:txbxContent>
                <w:p w:rsidR="00986390" w:rsidRDefault="00986390" w:rsidP="00986390">
                  <w:r w:rsidRPr="004960C5">
                    <w:rPr>
                      <w:rFonts w:eastAsiaTheme="minorEastAsia"/>
                      <w:sz w:val="24"/>
                      <w:szCs w:val="24"/>
                    </w:rPr>
                    <w:t>pro úhel φ ve stupňové míře</w:t>
                  </w:r>
                </w:p>
              </w:txbxContent>
            </v:textbox>
          </v:shape>
        </w:pict>
      </w:r>
      <w:r w:rsidR="00986390">
        <w:rPr>
          <w:rFonts w:eastAsiaTheme="minorEastAsia"/>
          <w:noProof/>
        </w:rPr>
        <w:drawing>
          <wp:inline distT="0" distB="0" distL="0" distR="0">
            <wp:extent cx="1971675" cy="2029909"/>
            <wp:effectExtent l="19050" t="0" r="9525" b="0"/>
            <wp:docPr id="3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463" t="16740" r="36364" b="2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2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6390" w:rsidRPr="006E78D5">
        <w:t xml:space="preserve"> </w:t>
      </w:r>
      <w:r w:rsidR="00986390">
        <w:tab/>
      </w:r>
    </w:p>
    <w:p w:rsidR="00986390" w:rsidRPr="00D0188B" w:rsidRDefault="00986390" w:rsidP="00986390">
      <w:pPr>
        <w:rPr>
          <w:rFonts w:ascii="Cambria Math" w:eastAsiaTheme="minorEastAsia" w:hAnsi="Cambria Math"/>
          <w:b/>
          <w:i/>
          <w:sz w:val="28"/>
          <w:szCs w:val="28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D0188B">
        <w:rPr>
          <w:rFonts w:eastAsiaTheme="minorEastAsia"/>
          <w:i/>
        </w:rPr>
        <w:t xml:space="preserve">      </w:t>
      </w:r>
      <m:oMath>
        <m:r>
          <w:rPr>
            <w:rFonts w:ascii="Cambria Math" w:eastAsiaTheme="minorEastAsia" w:hAnsi="Cambria Math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o=a+2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r=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rx</m:t>
        </m:r>
      </m:oMath>
      <w:r w:rsidRPr="00D0188B">
        <w:rPr>
          <w:rFonts w:ascii="Cambria Math" w:eastAsiaTheme="minorEastAsia" w:hAnsi="Cambria Math"/>
          <w:b/>
          <w:i/>
          <w:sz w:val="28"/>
          <w:szCs w:val="28"/>
        </w:rPr>
        <w:t xml:space="preserve"> + 2r = r (x + 2)</w:t>
      </w:r>
    </w:p>
    <w:p w:rsidR="00B72455" w:rsidRPr="00C91E8F" w:rsidRDefault="00D72E15" w:rsidP="00C91E8F">
      <w:pPr>
        <w:overflowPunct/>
        <w:autoSpaceDE/>
        <w:autoSpaceDN/>
        <w:adjustRightInd/>
        <w:spacing w:after="160" w:line="259" w:lineRule="auto"/>
        <w:ind w:left="2124" w:hanging="2124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Kruhová ú</w:t>
      </w:r>
      <w:r w:rsidRPr="004960C5">
        <w:rPr>
          <w:rFonts w:eastAsiaTheme="minorEastAsia"/>
          <w:b/>
          <w:sz w:val="24"/>
          <w:szCs w:val="24"/>
        </w:rPr>
        <w:t>seč</w:t>
      </w:r>
      <w:r w:rsidR="00C91E8F">
        <w:rPr>
          <w:rFonts w:eastAsiaTheme="minorEastAsia"/>
          <w:b/>
          <w:sz w:val="24"/>
          <w:szCs w:val="24"/>
        </w:rPr>
        <w:t xml:space="preserve"> </w:t>
      </w:r>
      <w:r w:rsidR="00C91E8F">
        <w:rPr>
          <w:rFonts w:eastAsiaTheme="minorEastAsia"/>
          <w:sz w:val="24"/>
          <w:szCs w:val="24"/>
        </w:rPr>
        <w:t>(část kruhové výseče vymezená 2 poloměry a tětivou kružnice)</w:t>
      </w:r>
      <w:r w:rsidR="00403679">
        <w:rPr>
          <w:rFonts w:eastAsiaTheme="minorEastAsia"/>
          <w:sz w:val="24"/>
          <w:szCs w:val="24"/>
        </w:rPr>
        <w:t>:</w:t>
      </w:r>
    </w:p>
    <w:p w:rsidR="00D72E15" w:rsidRPr="00B03DB4" w:rsidRDefault="00AB7220" w:rsidP="00D72E15">
      <w:pPr>
        <w:pStyle w:val="Bezmezer"/>
        <w:rPr>
          <w:rFonts w:eastAsiaTheme="minorEastAsia"/>
          <w:sz w:val="16"/>
          <w:szCs w:val="16"/>
        </w:rPr>
      </w:pPr>
      <w:r w:rsidRPr="00B03DB4">
        <w:rPr>
          <w:rFonts w:eastAsiaTheme="minorEastAsia"/>
          <w:noProof/>
          <w:sz w:val="16"/>
          <w:szCs w:val="16"/>
          <w:lang w:eastAsia="en-US"/>
        </w:rPr>
        <w:pict>
          <v:shape id="_x0000_s1034" type="#_x0000_t202" style="position:absolute;margin-left:180.7pt;margin-top:3pt;width:259.2pt;height:49.6pt;z-index:251676672;mso-height-percent:200;mso-height-percent:200;mso-width-relative:margin;mso-height-relative:margin" strokecolor="white [3212]">
            <v:textbox style="mso-fit-shape-to-text:t">
              <w:txbxContent>
                <w:p w:rsidR="00D0188B" w:rsidRPr="00BC531D" w:rsidRDefault="00D0188B">
                  <w:pPr>
                    <w:rPr>
                      <w:sz w:val="24"/>
                      <w:szCs w:val="24"/>
                    </w:rPr>
                  </w:pPr>
                  <w:r w:rsidRPr="00BC531D">
                    <w:rPr>
                      <w:sz w:val="24"/>
                      <w:szCs w:val="24"/>
                    </w:rPr>
                    <w:t xml:space="preserve">Obsah kruhové úseče je roven rozdílu obsahu kruhové výseče a rovnoramenného trojúhelníka s úhlem při vrcholu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φ (</m:t>
                    </m:r>
                    <w:proofErr w:type="gramStart"/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x)</m:t>
                    </m:r>
                  </m:oMath>
                  <w:r w:rsidR="00B03DB4">
                    <w:rPr>
                      <w:sz w:val="24"/>
                      <w:szCs w:val="24"/>
                    </w:rPr>
                    <w:t xml:space="preserve">, </w:t>
                  </w:r>
                  <w:r w:rsidR="00BC531D" w:rsidRPr="00BC531D">
                    <w:rPr>
                      <w:sz w:val="24"/>
                      <w:szCs w:val="24"/>
                    </w:rPr>
                    <w:t xml:space="preserve"> rameny</w:t>
                  </w:r>
                  <w:proofErr w:type="gramEnd"/>
                  <w:r w:rsidR="00BC531D" w:rsidRPr="00BC531D">
                    <w:rPr>
                      <w:sz w:val="24"/>
                      <w:szCs w:val="24"/>
                    </w:rPr>
                    <w:t xml:space="preserve"> délky </w:t>
                  </w:r>
                  <w:proofErr w:type="spellStart"/>
                  <w:r w:rsidR="00BC531D" w:rsidRPr="00BC531D">
                    <w:rPr>
                      <w:sz w:val="24"/>
                      <w:szCs w:val="24"/>
                    </w:rPr>
                    <w:t>r</w:t>
                  </w:r>
                  <w:r w:rsidR="00B03DB4">
                    <w:rPr>
                      <w:sz w:val="24"/>
                      <w:szCs w:val="24"/>
                    </w:rPr>
                    <w:t>a</w:t>
                  </w:r>
                  <w:proofErr w:type="spellEnd"/>
                  <w:r w:rsidR="00B03DB4">
                    <w:rPr>
                      <w:sz w:val="24"/>
                      <w:szCs w:val="24"/>
                    </w:rPr>
                    <w:t xml:space="preserve"> základnou t (tětiva kružnice).</w:t>
                  </w:r>
                </w:p>
                <w:p w:rsidR="00BC531D" w:rsidRPr="00BC531D" w:rsidRDefault="00BC531D" w:rsidP="00BC531D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BC531D">
                    <w:rPr>
                      <w:sz w:val="24"/>
                      <w:szCs w:val="24"/>
                    </w:rPr>
                    <w:t>Obvod kruhové úseče</w:t>
                  </w:r>
                  <w:r>
                    <w:rPr>
                      <w:sz w:val="24"/>
                      <w:szCs w:val="24"/>
                    </w:rPr>
                    <w:t xml:space="preserve"> je tvořen </w:t>
                  </w:r>
                  <w:r w:rsidR="00B03DB4">
                    <w:rPr>
                      <w:sz w:val="24"/>
                      <w:szCs w:val="24"/>
                    </w:rPr>
                    <w:t xml:space="preserve">kruhovým obloukem a </w:t>
                  </w:r>
                  <w:proofErr w:type="spellStart"/>
                  <w:r w:rsidR="00B03DB4">
                    <w:rPr>
                      <w:sz w:val="24"/>
                      <w:szCs w:val="24"/>
                    </w:rPr>
                    <w:t>a</w:t>
                  </w:r>
                  <w:proofErr w:type="spellEnd"/>
                  <w:r w:rsidR="00B03DB4">
                    <w:rPr>
                      <w:sz w:val="24"/>
                      <w:szCs w:val="24"/>
                    </w:rPr>
                    <w:t xml:space="preserve"> </w:t>
                  </w:r>
                  <w:r w:rsidR="005A0469">
                    <w:rPr>
                      <w:sz w:val="24"/>
                      <w:szCs w:val="24"/>
                    </w:rPr>
                    <w:t>tětivou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3DB4">
                    <w:rPr>
                      <w:sz w:val="24"/>
                      <w:szCs w:val="24"/>
                    </w:rPr>
                    <w:t>t</w:t>
                  </w:r>
                  <w:proofErr w:type="spellEnd"/>
                  <w:r w:rsidR="00B03DB4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D72E15" w:rsidRPr="00B03DB4" w:rsidRDefault="00D72E15" w:rsidP="00D72E15">
      <w:pPr>
        <w:pStyle w:val="Bezmezer"/>
        <w:rPr>
          <w:rFonts w:eastAsiaTheme="minorEastAsia"/>
          <w:sz w:val="16"/>
          <w:szCs w:val="16"/>
        </w:rPr>
      </w:pPr>
    </w:p>
    <w:p w:rsidR="00FB59D8" w:rsidRDefault="00B03DB4" w:rsidP="00C91E8F">
      <w:pPr>
        <w:rPr>
          <w:rFonts w:eastAsiaTheme="minorEastAsia"/>
          <w:b/>
          <w:noProof/>
          <w:sz w:val="28"/>
          <w:szCs w:val="28"/>
        </w:rPr>
      </w:pPr>
      <w:r>
        <w:rPr>
          <w:rFonts w:eastAsiaTheme="minorEastAsia"/>
          <w:b/>
          <w:noProof/>
          <w:sz w:val="28"/>
          <w:szCs w:val="28"/>
          <w:lang w:eastAsia="en-US"/>
        </w:rPr>
        <w:pict>
          <v:shape id="_x0000_s1037" type="#_x0000_t202" style="position:absolute;margin-left:181.25pt;margin-top:71.4pt;width:209.9pt;height:23.35pt;z-index:251682816;mso-width-relative:margin;mso-height-relative:margin" strokecolor="white [3212]">
            <v:textbox style="mso-next-textbox:#_x0000_s1037">
              <w:txbxContent>
                <w:p w:rsidR="00FB59D8" w:rsidRDefault="00FB59D8" w:rsidP="00FB59D8">
                  <w:r w:rsidRPr="004960C5">
                    <w:rPr>
                      <w:rFonts w:eastAsiaTheme="minorEastAsia"/>
                      <w:sz w:val="24"/>
                      <w:szCs w:val="24"/>
                    </w:rPr>
                    <w:t>pro úhel φ ve stupňové míře</w:t>
                  </w:r>
                  <w:r>
                    <w:rPr>
                      <w:rFonts w:eastAsiaTheme="minorEastAsia"/>
                      <w:sz w:val="24"/>
                      <w:szCs w:val="24"/>
                    </w:rPr>
                    <w:t xml:space="preserve"> pak platí:</w:t>
                  </w:r>
                </w:p>
                <w:p w:rsidR="00FB59D8" w:rsidRDefault="00FB59D8"/>
                <w:p w:rsidR="00FB59D8" w:rsidRDefault="00FB59D8"/>
              </w:txbxContent>
            </v:textbox>
          </v:shape>
        </w:pict>
      </w:r>
      <w:r w:rsidR="00AB7220">
        <w:rPr>
          <w:rFonts w:eastAsiaTheme="minorEastAsia"/>
          <w:b/>
          <w:noProof/>
          <w:sz w:val="28"/>
          <w:szCs w:val="28"/>
          <w:lang w:eastAsia="en-US"/>
        </w:rPr>
        <w:pict>
          <v:shape id="_x0000_s1036" type="#_x0000_t202" style="position:absolute;margin-left:187.1pt;margin-top:94.75pt;width:229.75pt;height:61.25pt;z-index:251680768;mso-height-percent:200;mso-height-percent:200;mso-width-relative:margin;mso-height-relative:margin" strokecolor="white [3212]">
            <v:textbox style="mso-next-textbox:#_x0000_s1036;mso-fit-shape-to-text:t">
              <w:txbxContent>
                <w:p w:rsidR="00FB59D8" w:rsidRDefault="00AB7220">
                  <w:pPr>
                    <w:rPr>
                      <w:b/>
                      <w:i/>
                      <w:sz w:val="28"/>
                      <w:szCs w:val="28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sub>
                    </m:sSub>
                  </m:oMath>
                  <w:r w:rsidR="00BC531D" w:rsidRPr="00BC531D">
                    <w:rPr>
                      <w:b/>
                      <w:i/>
                      <w:sz w:val="28"/>
                      <w:szCs w:val="28"/>
                    </w:rPr>
                    <w:t xml:space="preserve"> -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Δ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360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φ-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sin φ</m:t>
                    </m:r>
                  </m:oMath>
                  <w:r w:rsidR="00FB59D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BC531D" w:rsidRDefault="00AB7220">
                  <w:pPr>
                    <w:rPr>
                      <w:b/>
                      <w:i/>
                      <w:sz w:val="28"/>
                      <w:szCs w:val="28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= </m:t>
                    </m:r>
                  </m:oMath>
                  <w:r w:rsidR="00FB59D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π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φ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180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-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sin φ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oMath>
                </w:p>
                <w:p w:rsidR="00FB59D8" w:rsidRDefault="00FB59D8" w:rsidP="00FB59D8">
                  <w:pPr>
                    <w:pStyle w:val="Bezmezer"/>
                  </w:pPr>
                </w:p>
                <w:p w:rsidR="00E25278" w:rsidRPr="00E25278" w:rsidRDefault="00AB7220" w:rsidP="00FB59D8">
                  <w:pPr>
                    <w:pStyle w:val="Bezmezer"/>
                    <w:rPr>
                      <w:b/>
                      <w:sz w:val="28"/>
                      <w:szCs w:val="28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+a=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2r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φ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fun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πr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360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 xml:space="preserve"> φ</m:t>
                      </m:r>
                    </m:oMath>
                  </m:oMathPara>
                </w:p>
                <w:p w:rsidR="00FB59D8" w:rsidRPr="00E25278" w:rsidRDefault="00FB59D8" w:rsidP="00FB59D8">
                  <w:pPr>
                    <w:pStyle w:val="Bezmezer"/>
                    <w:rPr>
                      <w:b/>
                      <w:sz w:val="28"/>
                      <w:szCs w:val="28"/>
                    </w:rPr>
                  </w:pPr>
                  <w:r w:rsidRPr="00E25278"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oMath>
                  <w:r w:rsidR="00E25278"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  <w:t xml:space="preserve">= </w:t>
                  </w:r>
                  <w:r w:rsidRPr="00E25278"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  <w:t>2r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φ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360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 φ</m:t>
                        </m:r>
                      </m:e>
                    </m:d>
                  </m:oMath>
                  <w:r w:rsidRPr="00E25278"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D72E15">
        <w:rPr>
          <w:rFonts w:eastAsiaTheme="minorEastAsia"/>
          <w:noProof/>
        </w:rPr>
        <w:drawing>
          <wp:inline distT="0" distB="0" distL="0" distR="0">
            <wp:extent cx="1882140" cy="1609725"/>
            <wp:effectExtent l="19050" t="0" r="3810" b="0"/>
            <wp:docPr id="2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4050" t="37004" r="40826" b="34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9D8" w:rsidRPr="00FB59D8" w:rsidRDefault="00FB59D8" w:rsidP="00FB59D8">
      <w:pPr>
        <w:pStyle w:val="Bezmezer"/>
      </w:pPr>
    </w:p>
    <w:p w:rsidR="00FB59D8" w:rsidRPr="00B03DB4" w:rsidRDefault="00FB59D8" w:rsidP="00C91E8F">
      <w:pPr>
        <w:rPr>
          <w:rFonts w:eastAsiaTheme="minorEastAsia"/>
          <w:b/>
          <w:noProof/>
          <w:sz w:val="16"/>
          <w:szCs w:val="16"/>
        </w:rPr>
      </w:pPr>
    </w:p>
    <w:p w:rsidR="00FB59D8" w:rsidRPr="00B03DB4" w:rsidRDefault="00FB59D8" w:rsidP="00C91E8F">
      <w:pPr>
        <w:rPr>
          <w:rFonts w:eastAsiaTheme="minorEastAsia"/>
          <w:b/>
          <w:noProof/>
          <w:sz w:val="16"/>
          <w:szCs w:val="16"/>
        </w:rPr>
      </w:pPr>
    </w:p>
    <w:p w:rsidR="00C91E8F" w:rsidRPr="00B03DB4" w:rsidRDefault="00BC531D" w:rsidP="00C91E8F">
      <w:pPr>
        <w:rPr>
          <w:b/>
          <w:i/>
          <w:sz w:val="16"/>
          <w:szCs w:val="16"/>
        </w:rPr>
      </w:pPr>
      <w:r>
        <w:rPr>
          <w:rFonts w:ascii="Cambria Math" w:hAnsi="Cambria Math"/>
          <w:sz w:val="28"/>
          <w:szCs w:val="28"/>
        </w:rPr>
        <w:br/>
      </w:r>
      <w:r>
        <w:rPr>
          <w:rFonts w:ascii="Cambria Math" w:hAnsi="Cambria Math"/>
          <w:sz w:val="28"/>
          <w:szCs w:val="28"/>
        </w:rPr>
        <w:br/>
      </w:r>
    </w:p>
    <w:p w:rsidR="00F6601B" w:rsidRDefault="00F6601B" w:rsidP="00F6601B">
      <w:pPr>
        <w:pStyle w:val="Bezmezer"/>
        <w:rPr>
          <w:rFonts w:eastAsiaTheme="minorEastAsia"/>
        </w:rPr>
      </w:pPr>
    </w:p>
    <w:p w:rsidR="00F6601B" w:rsidRDefault="00F6601B" w:rsidP="00F6601B">
      <w:pPr>
        <w:pStyle w:val="Bezmezer"/>
        <w:rPr>
          <w:rFonts w:eastAsiaTheme="minorEastAsia"/>
        </w:rPr>
      </w:pPr>
    </w:p>
    <w:p w:rsidR="00B03DB4" w:rsidRDefault="00B03DB4" w:rsidP="00E25278">
      <w:pPr>
        <w:rPr>
          <w:sz w:val="24"/>
          <w:szCs w:val="24"/>
        </w:rPr>
      </w:pPr>
    </w:p>
    <w:p w:rsidR="00E25278" w:rsidRDefault="00E25278" w:rsidP="00E25278">
      <w:pPr>
        <w:rPr>
          <w:rFonts w:ascii="Cambria Math" w:hAnsi="Cambria Math"/>
          <w:b/>
          <w:i/>
          <w:sz w:val="28"/>
          <w:szCs w:val="28"/>
        </w:rPr>
      </w:pPr>
      <w:r w:rsidRPr="004960C5">
        <w:rPr>
          <w:sz w:val="24"/>
          <w:szCs w:val="24"/>
        </w:rPr>
        <w:t>pro úhel x v obloukové míře</w:t>
      </w:r>
      <w:r>
        <w:rPr>
          <w:sz w:val="24"/>
          <w:szCs w:val="24"/>
        </w:rPr>
        <w:t xml:space="preserve"> pak platí:   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sub>
        </m:sSub>
      </m:oMath>
      <w:r w:rsidRPr="00E25278">
        <w:rPr>
          <w:rFonts w:ascii="Cambria Math" w:hAnsi="Cambria Math"/>
          <w:b/>
          <w:i/>
          <w:sz w:val="28"/>
          <w:szCs w:val="28"/>
        </w:rPr>
        <w:t xml:space="preserve"> -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Δ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E25278">
        <w:rPr>
          <w:rFonts w:ascii="Cambria Math" w:hAnsi="Cambria Math"/>
          <w:b/>
          <w:i/>
          <w:sz w:val="28"/>
          <w:szCs w:val="28"/>
        </w:rPr>
        <w:t xml:space="preserve"> -</w:t>
      </w:r>
      <w:r>
        <w:rPr>
          <w:rFonts w:ascii="Cambria Math" w:hAnsi="Cambria Math"/>
          <w:b/>
          <w:i/>
          <w:sz w:val="28"/>
          <w:szCs w:val="28"/>
        </w:rPr>
        <w:t xml:space="preserve"> </w:t>
      </w:r>
      <w:r w:rsidRPr="00E25278">
        <w:rPr>
          <w:rFonts w:ascii="Cambria Math" w:hAnsi="Cambria Math"/>
          <w:b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sin x</m:t>
        </m:r>
      </m:oMath>
      <w:r w:rsidRPr="00E25278">
        <w:rPr>
          <w:rFonts w:ascii="Cambria Math" w:hAnsi="Cambria Math"/>
          <w:b/>
          <w:i/>
          <w:sz w:val="28"/>
          <w:szCs w:val="28"/>
        </w:rPr>
        <w:t xml:space="preserve"> </w:t>
      </w:r>
    </w:p>
    <w:p w:rsidR="00F6601B" w:rsidRDefault="00AB7220" w:rsidP="00F6601B">
      <w:pPr>
        <w:pStyle w:val="Bezmezer"/>
        <w:rPr>
          <w:rFonts w:eastAsiaTheme="minorEastAsia"/>
        </w:rPr>
      </w:pPr>
      <w:r>
        <w:rPr>
          <w:rFonts w:eastAsiaTheme="minorEastAsia"/>
          <w:noProof/>
          <w:lang w:eastAsia="en-US"/>
        </w:rPr>
        <w:pict>
          <v:shape id="_x0000_s1038" type="#_x0000_t202" style="position:absolute;margin-left:134.9pt;margin-top:4.3pt;width:250.5pt;height:46pt;z-index:251657214;mso-width-relative:margin;mso-height-relative:margin" strokecolor="white [3212]">
            <v:textbox>
              <w:txbxContent>
                <w:p w:rsidR="00E25278" w:rsidRDefault="00AB7220" w:rsidP="00E25278">
                  <w:p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(x-sin x)</m:t>
                      </m:r>
                    </m:oMath>
                  </m:oMathPara>
                </w:p>
                <w:p w:rsidR="005A0469" w:rsidRPr="005A0469" w:rsidRDefault="005A0469" w:rsidP="005A0469">
                  <w:pPr>
                    <w:pStyle w:val="Bezmezer"/>
                  </w:pPr>
                </w:p>
                <w:p w:rsidR="005A0469" w:rsidRPr="005A0469" w:rsidRDefault="005A0469" w:rsidP="005A0469">
                  <w:pPr>
                    <w:pStyle w:val="Bezmezer"/>
                  </w:pPr>
                </w:p>
                <w:p w:rsidR="00E25278" w:rsidRDefault="00E25278"/>
              </w:txbxContent>
            </v:textbox>
          </v:shape>
        </w:pict>
      </w:r>
    </w:p>
    <w:p w:rsidR="00F6601B" w:rsidRDefault="00F6601B" w:rsidP="00F6601B">
      <w:pPr>
        <w:pStyle w:val="Bezmezer"/>
        <w:rPr>
          <w:rFonts w:eastAsiaTheme="minorEastAsia"/>
        </w:rPr>
      </w:pPr>
    </w:p>
    <w:p w:rsidR="00F6601B" w:rsidRDefault="00F6601B" w:rsidP="00F6601B">
      <w:pPr>
        <w:pStyle w:val="Bezmezer"/>
        <w:rPr>
          <w:rFonts w:eastAsiaTheme="minorEastAsia"/>
        </w:rPr>
      </w:pPr>
    </w:p>
    <w:p w:rsidR="00F6601B" w:rsidRPr="00F6601B" w:rsidRDefault="00F6601B" w:rsidP="00F6601B">
      <w:pPr>
        <w:pStyle w:val="Bezmezer"/>
        <w:rPr>
          <w:rFonts w:eastAsiaTheme="minorEastAsia"/>
        </w:rPr>
      </w:pPr>
    </w:p>
    <w:p w:rsidR="005A0469" w:rsidRDefault="00AB7220">
      <w:pPr>
        <w:overflowPunct/>
        <w:autoSpaceDE/>
        <w:autoSpaceDN/>
        <w:adjustRightInd/>
        <w:spacing w:after="160" w:line="259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n-US"/>
        </w:rPr>
        <w:pict>
          <v:shape id="_x0000_s1039" type="#_x0000_t202" style="position:absolute;margin-left:156.6pt;margin-top:4.3pt;width:260.75pt;height:35.5pt;z-index:251684864;mso-width-relative:margin;mso-height-relative:margin" strokecolor="white [3212]">
            <v:textbox>
              <w:txbxContent>
                <w:p w:rsidR="007807C8" w:rsidRPr="007807C8" w:rsidRDefault="00AB7220">
                  <w:pPr>
                    <w:rPr>
                      <w:rFonts w:asciiTheme="minorHAnsi" w:eastAsiaTheme="minorEastAsia" w:hAnsiTheme="minorHAnsi" w:cstheme="minorBidi"/>
                      <w:b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=rx+t=rx+2r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oMath>
                  </m:oMathPara>
                </w:p>
                <w:p w:rsidR="005A0469" w:rsidRPr="007807C8" w:rsidRDefault="007807C8">
                  <w:pPr>
                    <w:rPr>
                      <w:b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</m:t>
                      </m:r>
                    </m:oMath>
                  </m:oMathPara>
                </w:p>
              </w:txbxContent>
            </v:textbox>
          </v:shape>
        </w:pict>
      </w:r>
    </w:p>
    <w:p w:rsidR="005A0469" w:rsidRDefault="00AB7220">
      <w:pPr>
        <w:overflowPunct/>
        <w:autoSpaceDE/>
        <w:autoSpaceDN/>
        <w:adjustRightInd/>
        <w:spacing w:after="160" w:line="259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n-US"/>
        </w:rPr>
        <w:pict>
          <v:shape id="_x0000_s1040" type="#_x0000_t202" style="position:absolute;margin-left:177.5pt;margin-top:13.15pt;width:180.3pt;height:39.75pt;z-index:251686912;mso-width-percent:400;mso-width-percent:400;mso-width-relative:margin;mso-height-relative:margin" strokecolor="white [3212]">
            <v:textbox style="mso-next-textbox:#_x0000_s1040">
              <w:txbxContent>
                <w:p w:rsidR="007807C8" w:rsidRDefault="00AB7220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=r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x+ 2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</m:e>
                      </m:d>
                    </m:oMath>
                  </m:oMathPara>
                </w:p>
              </w:txbxContent>
            </v:textbox>
          </v:shape>
        </w:pict>
      </w:r>
    </w:p>
    <w:p w:rsidR="005A0469" w:rsidRDefault="005A0469">
      <w:pPr>
        <w:overflowPunct/>
        <w:autoSpaceDE/>
        <w:autoSpaceDN/>
        <w:adjustRightInd/>
        <w:spacing w:after="160" w:line="259" w:lineRule="auto"/>
        <w:rPr>
          <w:rFonts w:ascii="Arial" w:eastAsiaTheme="minorEastAsia" w:hAnsi="Arial" w:cs="Arial"/>
          <w:sz w:val="24"/>
          <w:szCs w:val="24"/>
        </w:rPr>
      </w:pPr>
    </w:p>
    <w:p w:rsidR="001558D6" w:rsidRDefault="001558D6" w:rsidP="001558D6">
      <w:pPr>
        <w:pStyle w:val="Bezmezer"/>
        <w:ind w:left="720"/>
        <w:rPr>
          <w:rFonts w:eastAsiaTheme="minorEastAsia"/>
          <w:b/>
          <w:sz w:val="24"/>
          <w:szCs w:val="24"/>
        </w:rPr>
      </w:pPr>
    </w:p>
    <w:p w:rsidR="00986390" w:rsidRDefault="00C96C88" w:rsidP="00986390">
      <w:pPr>
        <w:pStyle w:val="Bezmezer"/>
        <w:numPr>
          <w:ilvl w:val="0"/>
          <w:numId w:val="43"/>
        </w:numPr>
        <w:rPr>
          <w:rFonts w:eastAsiaTheme="minorEastAsia"/>
          <w:b/>
          <w:sz w:val="24"/>
          <w:szCs w:val="24"/>
        </w:rPr>
      </w:pPr>
      <w:r w:rsidRPr="00986390">
        <w:rPr>
          <w:rFonts w:eastAsiaTheme="minorEastAsia"/>
          <w:b/>
          <w:sz w:val="24"/>
          <w:szCs w:val="24"/>
        </w:rPr>
        <w:t>Pro poloměr</w:t>
      </w:r>
      <w:r w:rsidR="00986390">
        <w:rPr>
          <w:rFonts w:eastAsiaTheme="minorEastAsia"/>
          <w:b/>
          <w:sz w:val="24"/>
          <w:szCs w:val="24"/>
        </w:rPr>
        <w:t>y kružnic R = 7 cm,</w:t>
      </w:r>
      <w:r w:rsidRPr="00986390">
        <w:rPr>
          <w:rFonts w:eastAsiaTheme="minorEastAsia"/>
          <w:b/>
          <w:sz w:val="24"/>
          <w:szCs w:val="24"/>
        </w:rPr>
        <w:t xml:space="preserve"> r = 3 cm a středový úhel φ = 25</w:t>
      </w:r>
      <w:r w:rsidRPr="00986390">
        <w:rPr>
          <w:rFonts w:eastAsiaTheme="minorEastAsia"/>
          <w:b/>
          <w:sz w:val="24"/>
          <w:szCs w:val="24"/>
          <w:vertAlign w:val="superscript"/>
        </w:rPr>
        <w:t>0</w:t>
      </w:r>
      <w:r w:rsidRPr="00986390">
        <w:rPr>
          <w:rFonts w:eastAsiaTheme="minorEastAsia"/>
          <w:b/>
          <w:sz w:val="24"/>
          <w:szCs w:val="24"/>
        </w:rPr>
        <w:t xml:space="preserve"> vypočtěte</w:t>
      </w:r>
      <w:r w:rsidR="00986390">
        <w:rPr>
          <w:rFonts w:eastAsiaTheme="minorEastAsia"/>
          <w:b/>
          <w:sz w:val="24"/>
          <w:szCs w:val="24"/>
        </w:rPr>
        <w:t>:</w:t>
      </w:r>
    </w:p>
    <w:p w:rsidR="00C96C88" w:rsidRPr="001558D6" w:rsidRDefault="001558D6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</w:t>
      </w:r>
      <w:r w:rsidRPr="001558D6">
        <w:rPr>
          <w:rFonts w:eastAsiaTheme="minorEastAsia"/>
          <w:sz w:val="24"/>
          <w:szCs w:val="24"/>
        </w:rPr>
        <w:t>bvod a obsah obou kruhů</w:t>
      </w:r>
      <w:r w:rsidR="00C96C88" w:rsidRPr="001558D6">
        <w:rPr>
          <w:rFonts w:eastAsiaTheme="minorEastAsia"/>
          <w:sz w:val="24"/>
          <w:szCs w:val="24"/>
        </w:rPr>
        <w:t xml:space="preserve"> </w:t>
      </w:r>
      <w:r w:rsidRPr="001558D6">
        <w:rPr>
          <w:rFonts w:eastAsiaTheme="minorEastAsia"/>
          <w:sz w:val="24"/>
          <w:szCs w:val="24"/>
        </w:rPr>
        <w:tab/>
      </w:r>
    </w:p>
    <w:p w:rsidR="00986390" w:rsidRPr="001558D6" w:rsidRDefault="00986390" w:rsidP="00986390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 w:rsidRPr="001558D6">
        <w:rPr>
          <w:rFonts w:eastAsiaTheme="minorEastAsia"/>
          <w:sz w:val="24"/>
          <w:szCs w:val="24"/>
        </w:rPr>
        <w:t>obvod a obsah mezikruží</w:t>
      </w:r>
    </w:p>
    <w:p w:rsidR="00986390" w:rsidRPr="001558D6" w:rsidRDefault="00986390" w:rsidP="00986390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 w:rsidRPr="001558D6">
        <w:rPr>
          <w:rFonts w:eastAsiaTheme="minorEastAsia"/>
          <w:sz w:val="24"/>
          <w:szCs w:val="24"/>
        </w:rPr>
        <w:t xml:space="preserve">délku </w:t>
      </w:r>
      <w:r w:rsidR="001558D6" w:rsidRPr="001558D6">
        <w:rPr>
          <w:rFonts w:eastAsiaTheme="minorEastAsia"/>
          <w:sz w:val="24"/>
          <w:szCs w:val="24"/>
        </w:rPr>
        <w:t>kruhových oblouků</w:t>
      </w:r>
    </w:p>
    <w:p w:rsidR="00986390" w:rsidRPr="001558D6" w:rsidRDefault="00986390" w:rsidP="00986390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 w:rsidRPr="001558D6">
        <w:rPr>
          <w:rFonts w:eastAsiaTheme="minorEastAsia"/>
          <w:sz w:val="24"/>
          <w:szCs w:val="24"/>
        </w:rPr>
        <w:t>obvod a obsah kruhov</w:t>
      </w:r>
      <w:r w:rsidR="001558D6" w:rsidRPr="001558D6">
        <w:rPr>
          <w:rFonts w:eastAsiaTheme="minorEastAsia"/>
          <w:sz w:val="24"/>
          <w:szCs w:val="24"/>
        </w:rPr>
        <w:t>ých</w:t>
      </w:r>
      <w:r w:rsidRPr="001558D6">
        <w:rPr>
          <w:rFonts w:eastAsiaTheme="minorEastAsia"/>
          <w:sz w:val="24"/>
          <w:szCs w:val="24"/>
        </w:rPr>
        <w:t xml:space="preserve"> výs</w:t>
      </w:r>
      <w:r w:rsidR="001558D6" w:rsidRPr="001558D6">
        <w:rPr>
          <w:rFonts w:eastAsiaTheme="minorEastAsia"/>
          <w:sz w:val="24"/>
          <w:szCs w:val="24"/>
        </w:rPr>
        <w:t>ečí</w:t>
      </w:r>
    </w:p>
    <w:p w:rsidR="001558D6" w:rsidRPr="001558D6" w:rsidRDefault="00986390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 w:rsidRPr="001558D6">
        <w:rPr>
          <w:rFonts w:eastAsiaTheme="minorEastAsia"/>
          <w:sz w:val="24"/>
          <w:szCs w:val="24"/>
        </w:rPr>
        <w:t xml:space="preserve">obvod a obsah </w:t>
      </w:r>
      <w:r w:rsidR="001558D6" w:rsidRPr="001558D6">
        <w:rPr>
          <w:rFonts w:eastAsiaTheme="minorEastAsia"/>
          <w:sz w:val="24"/>
          <w:szCs w:val="24"/>
        </w:rPr>
        <w:t>kruhových úsečí</w:t>
      </w:r>
    </w:p>
    <w:p w:rsidR="001558D6" w:rsidRPr="00B03DB4" w:rsidRDefault="001558D6" w:rsidP="001558D6">
      <w:pPr>
        <w:pStyle w:val="Bezmezer"/>
        <w:ind w:left="1440"/>
        <w:rPr>
          <w:rFonts w:eastAsiaTheme="minorEastAsia"/>
          <w:sz w:val="16"/>
          <w:szCs w:val="16"/>
        </w:rPr>
      </w:pPr>
    </w:p>
    <w:p w:rsidR="001558D6" w:rsidRDefault="001558D6" w:rsidP="001558D6">
      <w:pPr>
        <w:pStyle w:val="Bezmezer"/>
        <w:numPr>
          <w:ilvl w:val="0"/>
          <w:numId w:val="43"/>
        </w:numPr>
        <w:rPr>
          <w:rFonts w:eastAsiaTheme="minorEastAsia"/>
          <w:b/>
          <w:sz w:val="24"/>
          <w:szCs w:val="24"/>
        </w:rPr>
      </w:pPr>
      <w:r w:rsidRPr="00986390">
        <w:rPr>
          <w:rFonts w:eastAsiaTheme="minorEastAsia"/>
          <w:b/>
          <w:sz w:val="24"/>
          <w:szCs w:val="24"/>
        </w:rPr>
        <w:t>Pro poloměr</w:t>
      </w:r>
      <w:r>
        <w:rPr>
          <w:rFonts w:eastAsiaTheme="minorEastAsia"/>
          <w:b/>
          <w:sz w:val="24"/>
          <w:szCs w:val="24"/>
        </w:rPr>
        <w:t>y kružnic R = 7 cm,</w:t>
      </w:r>
      <w:r w:rsidRPr="00986390">
        <w:rPr>
          <w:rFonts w:eastAsiaTheme="minorEastAsia"/>
          <w:b/>
          <w:sz w:val="24"/>
          <w:szCs w:val="24"/>
        </w:rPr>
        <w:t xml:space="preserve"> r = 3 cm a středový úhel φ = </w:t>
      </w:r>
      <w:r>
        <w:rPr>
          <w:rFonts w:eastAsiaTheme="minorEastAsia"/>
          <w:b/>
          <w:sz w:val="24"/>
          <w:szCs w:val="24"/>
        </w:rPr>
        <w:t>33</w:t>
      </w:r>
      <w:r w:rsidRPr="00986390">
        <w:rPr>
          <w:rFonts w:eastAsiaTheme="minorEastAsia"/>
          <w:b/>
          <w:sz w:val="24"/>
          <w:szCs w:val="24"/>
        </w:rPr>
        <w:t>5</w:t>
      </w:r>
      <w:r w:rsidRPr="00986390">
        <w:rPr>
          <w:rFonts w:eastAsiaTheme="minorEastAsia"/>
          <w:b/>
          <w:sz w:val="24"/>
          <w:szCs w:val="24"/>
          <w:vertAlign w:val="superscript"/>
        </w:rPr>
        <w:t>0</w:t>
      </w:r>
      <w:r w:rsidRPr="00986390">
        <w:rPr>
          <w:rFonts w:eastAsiaTheme="minorEastAsia"/>
          <w:b/>
          <w:sz w:val="24"/>
          <w:szCs w:val="24"/>
        </w:rPr>
        <w:t xml:space="preserve"> vypočtěte</w:t>
      </w:r>
      <w:r>
        <w:rPr>
          <w:rFonts w:eastAsiaTheme="minorEastAsia"/>
          <w:b/>
          <w:sz w:val="24"/>
          <w:szCs w:val="24"/>
        </w:rPr>
        <w:t>:</w:t>
      </w:r>
    </w:p>
    <w:p w:rsidR="001558D6" w:rsidRDefault="001558D6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délku kruhových oblouků</w:t>
      </w:r>
    </w:p>
    <w:p w:rsidR="001558D6" w:rsidRDefault="001558D6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</w:t>
      </w:r>
      <w:r w:rsidRPr="00986390">
        <w:rPr>
          <w:rFonts w:eastAsiaTheme="minorEastAsia"/>
          <w:sz w:val="24"/>
          <w:szCs w:val="24"/>
        </w:rPr>
        <w:t>bvod a obsah kruhov</w:t>
      </w:r>
      <w:r>
        <w:rPr>
          <w:rFonts w:eastAsiaTheme="minorEastAsia"/>
          <w:sz w:val="24"/>
          <w:szCs w:val="24"/>
        </w:rPr>
        <w:t>ých</w:t>
      </w:r>
      <w:r w:rsidRPr="00986390">
        <w:rPr>
          <w:rFonts w:eastAsiaTheme="minorEastAsia"/>
          <w:sz w:val="24"/>
          <w:szCs w:val="24"/>
        </w:rPr>
        <w:t xml:space="preserve"> výs</w:t>
      </w:r>
      <w:r>
        <w:rPr>
          <w:rFonts w:eastAsiaTheme="minorEastAsia"/>
          <w:sz w:val="24"/>
          <w:szCs w:val="24"/>
        </w:rPr>
        <w:t>ečí</w:t>
      </w:r>
    </w:p>
    <w:p w:rsidR="001558D6" w:rsidRDefault="001558D6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 w:rsidRPr="001558D6">
        <w:rPr>
          <w:rFonts w:eastAsiaTheme="minorEastAsia"/>
          <w:sz w:val="24"/>
          <w:szCs w:val="24"/>
        </w:rPr>
        <w:t xml:space="preserve">obvod a obsah </w:t>
      </w:r>
      <w:r w:rsidRPr="00986390">
        <w:rPr>
          <w:rFonts w:eastAsiaTheme="minorEastAsia"/>
          <w:sz w:val="24"/>
          <w:szCs w:val="24"/>
        </w:rPr>
        <w:t>kruhov</w:t>
      </w:r>
      <w:r>
        <w:rPr>
          <w:rFonts w:eastAsiaTheme="minorEastAsia"/>
          <w:sz w:val="24"/>
          <w:szCs w:val="24"/>
        </w:rPr>
        <w:t>ých ú</w:t>
      </w:r>
      <w:r w:rsidRPr="00986390">
        <w:rPr>
          <w:rFonts w:eastAsiaTheme="minorEastAsia"/>
          <w:sz w:val="24"/>
          <w:szCs w:val="24"/>
        </w:rPr>
        <w:t>s</w:t>
      </w:r>
      <w:r>
        <w:rPr>
          <w:rFonts w:eastAsiaTheme="minorEastAsia"/>
          <w:sz w:val="24"/>
          <w:szCs w:val="24"/>
        </w:rPr>
        <w:t>ečí</w:t>
      </w:r>
    </w:p>
    <w:p w:rsidR="001558D6" w:rsidRPr="00B03DB4" w:rsidRDefault="001558D6" w:rsidP="001558D6">
      <w:pPr>
        <w:pStyle w:val="Bezmezer"/>
        <w:ind w:left="1440"/>
        <w:rPr>
          <w:rFonts w:eastAsiaTheme="minorEastAsia"/>
          <w:sz w:val="16"/>
          <w:szCs w:val="16"/>
        </w:rPr>
      </w:pPr>
    </w:p>
    <w:p w:rsidR="001558D6" w:rsidRDefault="001558D6" w:rsidP="001558D6">
      <w:pPr>
        <w:pStyle w:val="Bezmezer"/>
        <w:numPr>
          <w:ilvl w:val="0"/>
          <w:numId w:val="43"/>
        </w:numPr>
        <w:rPr>
          <w:rFonts w:eastAsiaTheme="minorEastAsia"/>
          <w:b/>
          <w:sz w:val="24"/>
          <w:szCs w:val="24"/>
        </w:rPr>
      </w:pPr>
      <w:r w:rsidRPr="001558D6">
        <w:rPr>
          <w:rFonts w:eastAsiaTheme="minorEastAsia"/>
          <w:b/>
          <w:sz w:val="24"/>
          <w:szCs w:val="24"/>
        </w:rPr>
        <w:t>Určete</w:t>
      </w:r>
      <w:r w:rsidR="00403679">
        <w:rPr>
          <w:rFonts w:eastAsiaTheme="minorEastAsia"/>
          <w:b/>
          <w:sz w:val="24"/>
          <w:szCs w:val="24"/>
        </w:rPr>
        <w:t>:</w:t>
      </w:r>
    </w:p>
    <w:p w:rsidR="001558D6" w:rsidRDefault="001558D6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 w:rsidRPr="001558D6">
        <w:rPr>
          <w:rFonts w:eastAsiaTheme="minorEastAsia"/>
          <w:sz w:val="24"/>
          <w:szCs w:val="24"/>
        </w:rPr>
        <w:t>součet příslušných kruhových oblouků z předcházejících příkladů</w:t>
      </w:r>
    </w:p>
    <w:p w:rsidR="001558D6" w:rsidRDefault="001558D6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součet příslušných obsahů kruhových výsečí</w:t>
      </w:r>
    </w:p>
    <w:p w:rsidR="001558D6" w:rsidRDefault="001558D6" w:rsidP="001558D6">
      <w:pPr>
        <w:pStyle w:val="Bezmezer"/>
        <w:numPr>
          <w:ilvl w:val="1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součet příslušných obsahů kruhových úsečí</w:t>
      </w:r>
    </w:p>
    <w:p w:rsidR="00403679" w:rsidRDefault="00403679" w:rsidP="00403679">
      <w:pPr>
        <w:pStyle w:val="Bezmezer"/>
        <w:ind w:left="1440"/>
        <w:rPr>
          <w:rFonts w:eastAsiaTheme="minorEastAsia"/>
          <w:sz w:val="24"/>
          <w:szCs w:val="24"/>
        </w:rPr>
      </w:pPr>
    </w:p>
    <w:p w:rsidR="001558D6" w:rsidRPr="00403679" w:rsidRDefault="00403679" w:rsidP="00403679">
      <w:pPr>
        <w:pStyle w:val="Bezmezer"/>
        <w:numPr>
          <w:ilvl w:val="0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Zamyslete se nad tím</w:t>
      </w:r>
      <w:r w:rsidR="001558D6" w:rsidRPr="00403679">
        <w:rPr>
          <w:rFonts w:eastAsiaTheme="minorEastAsia"/>
          <w:b/>
          <w:sz w:val="24"/>
          <w:szCs w:val="24"/>
        </w:rPr>
        <w:t xml:space="preserve">, čemu se </w:t>
      </w:r>
      <w:r w:rsidRPr="00403679">
        <w:rPr>
          <w:rFonts w:eastAsiaTheme="minorEastAsia"/>
          <w:b/>
          <w:sz w:val="24"/>
          <w:szCs w:val="24"/>
        </w:rPr>
        <w:t>součty</w:t>
      </w:r>
      <w:r>
        <w:rPr>
          <w:rFonts w:eastAsiaTheme="minorEastAsia"/>
          <w:b/>
          <w:sz w:val="24"/>
          <w:szCs w:val="24"/>
        </w:rPr>
        <w:t xml:space="preserve"> </w:t>
      </w:r>
      <w:r w:rsidR="00B03DB4">
        <w:rPr>
          <w:rFonts w:eastAsiaTheme="minorEastAsia"/>
          <w:b/>
          <w:sz w:val="24"/>
          <w:szCs w:val="24"/>
        </w:rPr>
        <w:t xml:space="preserve">výsledků pro stejné poloměry (2a+3a, 2b+3b, 2c + 3c) </w:t>
      </w:r>
      <w:r>
        <w:rPr>
          <w:rFonts w:eastAsiaTheme="minorEastAsia"/>
          <w:b/>
          <w:sz w:val="24"/>
          <w:szCs w:val="24"/>
        </w:rPr>
        <w:t>z</w:t>
      </w:r>
      <w:r w:rsidRPr="00403679">
        <w:rPr>
          <w:rFonts w:eastAsiaTheme="minorEastAsia"/>
          <w:b/>
          <w:sz w:val="24"/>
          <w:szCs w:val="24"/>
        </w:rPr>
        <w:t> </w:t>
      </w:r>
      <w:r>
        <w:rPr>
          <w:rFonts w:eastAsiaTheme="minorEastAsia"/>
          <w:b/>
          <w:sz w:val="24"/>
          <w:szCs w:val="24"/>
        </w:rPr>
        <w:t>předcházejícího</w:t>
      </w:r>
      <w:r w:rsidRPr="00403679">
        <w:rPr>
          <w:rFonts w:eastAsiaTheme="minorEastAsia"/>
          <w:b/>
          <w:sz w:val="24"/>
          <w:szCs w:val="24"/>
        </w:rPr>
        <w:t xml:space="preserve"> příkladu rovnají.</w:t>
      </w:r>
    </w:p>
    <w:sectPr w:rsidR="001558D6" w:rsidRPr="00403679" w:rsidSect="00774E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D63"/>
    <w:multiLevelType w:val="hybridMultilevel"/>
    <w:tmpl w:val="8716F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FA2"/>
    <w:multiLevelType w:val="hybridMultilevel"/>
    <w:tmpl w:val="4C92DBD8"/>
    <w:lvl w:ilvl="0" w:tplc="7A467444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6150A65"/>
    <w:multiLevelType w:val="hybridMultilevel"/>
    <w:tmpl w:val="E078F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33CD2"/>
    <w:multiLevelType w:val="hybridMultilevel"/>
    <w:tmpl w:val="268639E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87B142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B80CD5"/>
    <w:multiLevelType w:val="hybridMultilevel"/>
    <w:tmpl w:val="472E37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26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15843011"/>
    <w:multiLevelType w:val="multilevel"/>
    <w:tmpl w:val="4E4ABA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5F7579A"/>
    <w:multiLevelType w:val="hybridMultilevel"/>
    <w:tmpl w:val="F8D48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35DB5"/>
    <w:multiLevelType w:val="hybridMultilevel"/>
    <w:tmpl w:val="D0749B9E"/>
    <w:lvl w:ilvl="0" w:tplc="0405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19627AF1"/>
    <w:multiLevelType w:val="hybridMultilevel"/>
    <w:tmpl w:val="6A64EF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0B1FEE"/>
    <w:multiLevelType w:val="hybridMultilevel"/>
    <w:tmpl w:val="2F4E2C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575683"/>
    <w:multiLevelType w:val="hybridMultilevel"/>
    <w:tmpl w:val="B5F89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B4D7D"/>
    <w:multiLevelType w:val="hybridMultilevel"/>
    <w:tmpl w:val="F1CA7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77466"/>
    <w:multiLevelType w:val="hybridMultilevel"/>
    <w:tmpl w:val="747AFF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A65D52"/>
    <w:multiLevelType w:val="hybridMultilevel"/>
    <w:tmpl w:val="A3F0BD74"/>
    <w:lvl w:ilvl="0" w:tplc="C798A9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3C24"/>
    <w:multiLevelType w:val="hybridMultilevel"/>
    <w:tmpl w:val="DA2E92F6"/>
    <w:lvl w:ilvl="0" w:tplc="7A4674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6D9C"/>
    <w:multiLevelType w:val="hybridMultilevel"/>
    <w:tmpl w:val="729AF95E"/>
    <w:lvl w:ilvl="0" w:tplc="54026B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405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3D0004"/>
    <w:multiLevelType w:val="hybridMultilevel"/>
    <w:tmpl w:val="540A5A3A"/>
    <w:lvl w:ilvl="0" w:tplc="7A4674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CF813C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C587C"/>
    <w:multiLevelType w:val="multilevel"/>
    <w:tmpl w:val="F58222E4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7FC7F02"/>
    <w:multiLevelType w:val="hybridMultilevel"/>
    <w:tmpl w:val="915ACF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E36786"/>
    <w:multiLevelType w:val="hybridMultilevel"/>
    <w:tmpl w:val="ACDCF4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85B6A"/>
    <w:multiLevelType w:val="hybridMultilevel"/>
    <w:tmpl w:val="5DC836B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3F055492"/>
    <w:multiLevelType w:val="hybridMultilevel"/>
    <w:tmpl w:val="77404B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AA4A3D"/>
    <w:multiLevelType w:val="hybridMultilevel"/>
    <w:tmpl w:val="7E2618E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4D1154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F594354"/>
    <w:multiLevelType w:val="hybridMultilevel"/>
    <w:tmpl w:val="7FFE925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6F6D42"/>
    <w:multiLevelType w:val="hybridMultilevel"/>
    <w:tmpl w:val="9B9C1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E3331E"/>
    <w:multiLevelType w:val="hybridMultilevel"/>
    <w:tmpl w:val="68748D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4F5279"/>
    <w:multiLevelType w:val="hybridMultilevel"/>
    <w:tmpl w:val="8376D0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AC1857"/>
    <w:multiLevelType w:val="multilevel"/>
    <w:tmpl w:val="4E4ABA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D3618A0"/>
    <w:multiLevelType w:val="multilevel"/>
    <w:tmpl w:val="D9BEC60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5222D5"/>
    <w:multiLevelType w:val="hybridMultilevel"/>
    <w:tmpl w:val="D69EEF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A74993"/>
    <w:multiLevelType w:val="hybridMultilevel"/>
    <w:tmpl w:val="B4023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8E5285"/>
    <w:multiLevelType w:val="hybridMultilevel"/>
    <w:tmpl w:val="CCDE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36CBB"/>
    <w:multiLevelType w:val="hybridMultilevel"/>
    <w:tmpl w:val="FD321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73AB3"/>
    <w:multiLevelType w:val="hybridMultilevel"/>
    <w:tmpl w:val="68EA70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010E2"/>
    <w:multiLevelType w:val="hybridMultilevel"/>
    <w:tmpl w:val="B0041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C396D"/>
    <w:multiLevelType w:val="multilevel"/>
    <w:tmpl w:val="9FAC192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AA56E0E"/>
    <w:multiLevelType w:val="hybridMultilevel"/>
    <w:tmpl w:val="966AFD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96013"/>
    <w:multiLevelType w:val="hybridMultilevel"/>
    <w:tmpl w:val="1F489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C709E"/>
    <w:multiLevelType w:val="hybridMultilevel"/>
    <w:tmpl w:val="76480D4C"/>
    <w:lvl w:ilvl="0" w:tplc="0405000F">
      <w:start w:val="1"/>
      <w:numFmt w:val="decimal"/>
      <w:lvlText w:val="%1.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5"/>
  </w:num>
  <w:num w:numId="2">
    <w:abstractNumId w:val="9"/>
  </w:num>
  <w:num w:numId="3">
    <w:abstractNumId w:val="15"/>
  </w:num>
  <w:num w:numId="4">
    <w:abstractNumId w:val="42"/>
  </w:num>
  <w:num w:numId="5">
    <w:abstractNumId w:val="8"/>
  </w:num>
  <w:num w:numId="6">
    <w:abstractNumId w:val="31"/>
  </w:num>
  <w:num w:numId="7">
    <w:abstractNumId w:val="41"/>
  </w:num>
  <w:num w:numId="8">
    <w:abstractNumId w:val="6"/>
  </w:num>
  <w:num w:numId="9">
    <w:abstractNumId w:val="18"/>
  </w:num>
  <w:num w:numId="10">
    <w:abstractNumId w:val="26"/>
  </w:num>
  <w:num w:numId="11">
    <w:abstractNumId w:val="39"/>
  </w:num>
  <w:num w:numId="12">
    <w:abstractNumId w:val="32"/>
  </w:num>
  <w:num w:numId="13">
    <w:abstractNumId w:val="28"/>
  </w:num>
  <w:num w:numId="14">
    <w:abstractNumId w:val="29"/>
  </w:num>
  <w:num w:numId="15">
    <w:abstractNumId w:val="2"/>
  </w:num>
  <w:num w:numId="16">
    <w:abstractNumId w:val="11"/>
  </w:num>
  <w:num w:numId="17">
    <w:abstractNumId w:val="20"/>
  </w:num>
  <w:num w:numId="18">
    <w:abstractNumId w:val="4"/>
  </w:num>
  <w:num w:numId="19">
    <w:abstractNumId w:val="22"/>
  </w:num>
  <w:num w:numId="20">
    <w:abstractNumId w:val="10"/>
  </w:num>
  <w:num w:numId="21">
    <w:abstractNumId w:val="38"/>
  </w:num>
  <w:num w:numId="22">
    <w:abstractNumId w:val="24"/>
  </w:num>
  <w:num w:numId="23">
    <w:abstractNumId w:val="30"/>
  </w:num>
  <w:num w:numId="24">
    <w:abstractNumId w:val="13"/>
  </w:num>
  <w:num w:numId="25">
    <w:abstractNumId w:val="14"/>
  </w:num>
  <w:num w:numId="26">
    <w:abstractNumId w:val="33"/>
  </w:num>
  <w:num w:numId="27">
    <w:abstractNumId w:val="21"/>
  </w:num>
  <w:num w:numId="28">
    <w:abstractNumId w:val="12"/>
  </w:num>
  <w:num w:numId="29">
    <w:abstractNumId w:val="27"/>
  </w:num>
  <w:num w:numId="30">
    <w:abstractNumId w:val="0"/>
  </w:num>
  <w:num w:numId="31">
    <w:abstractNumId w:val="36"/>
  </w:num>
  <w:num w:numId="32">
    <w:abstractNumId w:val="7"/>
  </w:num>
  <w:num w:numId="33">
    <w:abstractNumId w:val="19"/>
  </w:num>
  <w:num w:numId="34">
    <w:abstractNumId w:val="1"/>
  </w:num>
  <w:num w:numId="35">
    <w:abstractNumId w:val="16"/>
  </w:num>
  <w:num w:numId="36">
    <w:abstractNumId w:val="40"/>
  </w:num>
  <w:num w:numId="37">
    <w:abstractNumId w:val="5"/>
  </w:num>
  <w:num w:numId="38">
    <w:abstractNumId w:val="25"/>
  </w:num>
  <w:num w:numId="39">
    <w:abstractNumId w:val="23"/>
  </w:num>
  <w:num w:numId="40">
    <w:abstractNumId w:val="37"/>
  </w:num>
  <w:num w:numId="41">
    <w:abstractNumId w:val="34"/>
  </w:num>
  <w:num w:numId="42">
    <w:abstractNumId w:val="35"/>
  </w:num>
  <w:num w:numId="43">
    <w:abstractNumId w:val="17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135"/>
    <w:rsid w:val="000117F6"/>
    <w:rsid w:val="000533A7"/>
    <w:rsid w:val="001558D6"/>
    <w:rsid w:val="0016451D"/>
    <w:rsid w:val="00264F47"/>
    <w:rsid w:val="00280907"/>
    <w:rsid w:val="00280979"/>
    <w:rsid w:val="002A2DEE"/>
    <w:rsid w:val="002A6505"/>
    <w:rsid w:val="002C2135"/>
    <w:rsid w:val="002F4644"/>
    <w:rsid w:val="002F49FA"/>
    <w:rsid w:val="00386BE4"/>
    <w:rsid w:val="00397532"/>
    <w:rsid w:val="003D4955"/>
    <w:rsid w:val="00403679"/>
    <w:rsid w:val="00403FB7"/>
    <w:rsid w:val="0041336C"/>
    <w:rsid w:val="004141F7"/>
    <w:rsid w:val="00416800"/>
    <w:rsid w:val="00436C8E"/>
    <w:rsid w:val="00457389"/>
    <w:rsid w:val="004960C5"/>
    <w:rsid w:val="00532B17"/>
    <w:rsid w:val="0059596A"/>
    <w:rsid w:val="00597132"/>
    <w:rsid w:val="005A0469"/>
    <w:rsid w:val="005A08C2"/>
    <w:rsid w:val="005C0A1A"/>
    <w:rsid w:val="005F62F4"/>
    <w:rsid w:val="006902A2"/>
    <w:rsid w:val="006E78D5"/>
    <w:rsid w:val="00717E05"/>
    <w:rsid w:val="007234CA"/>
    <w:rsid w:val="00774EC7"/>
    <w:rsid w:val="007807C8"/>
    <w:rsid w:val="00792607"/>
    <w:rsid w:val="007B1F51"/>
    <w:rsid w:val="007F6730"/>
    <w:rsid w:val="008A1845"/>
    <w:rsid w:val="008D4E4F"/>
    <w:rsid w:val="008F19CA"/>
    <w:rsid w:val="00903CF8"/>
    <w:rsid w:val="00906126"/>
    <w:rsid w:val="00937CF4"/>
    <w:rsid w:val="00986390"/>
    <w:rsid w:val="00A37E82"/>
    <w:rsid w:val="00A83BC1"/>
    <w:rsid w:val="00AB2CAE"/>
    <w:rsid w:val="00AB3A3E"/>
    <w:rsid w:val="00AB7220"/>
    <w:rsid w:val="00AD5E3C"/>
    <w:rsid w:val="00B03DB4"/>
    <w:rsid w:val="00B05090"/>
    <w:rsid w:val="00B72455"/>
    <w:rsid w:val="00B774E5"/>
    <w:rsid w:val="00BA1C67"/>
    <w:rsid w:val="00BB6514"/>
    <w:rsid w:val="00BC531D"/>
    <w:rsid w:val="00BD1D93"/>
    <w:rsid w:val="00C23270"/>
    <w:rsid w:val="00C2647D"/>
    <w:rsid w:val="00C7769E"/>
    <w:rsid w:val="00C91E8F"/>
    <w:rsid w:val="00C96C88"/>
    <w:rsid w:val="00CB5351"/>
    <w:rsid w:val="00D0188B"/>
    <w:rsid w:val="00D14925"/>
    <w:rsid w:val="00D15A50"/>
    <w:rsid w:val="00D3496F"/>
    <w:rsid w:val="00D72E15"/>
    <w:rsid w:val="00D7685E"/>
    <w:rsid w:val="00DA1973"/>
    <w:rsid w:val="00E12651"/>
    <w:rsid w:val="00E25278"/>
    <w:rsid w:val="00E65036"/>
    <w:rsid w:val="00E87CD0"/>
    <w:rsid w:val="00EA2E89"/>
    <w:rsid w:val="00F60883"/>
    <w:rsid w:val="00F6601B"/>
    <w:rsid w:val="00F94BF9"/>
    <w:rsid w:val="00FB59D8"/>
    <w:rsid w:val="00FC3843"/>
    <w:rsid w:val="00FD15F1"/>
    <w:rsid w:val="00FF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2C21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768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2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A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1645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12651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FD15F1"/>
    <w:pPr>
      <w:spacing w:after="200"/>
    </w:pPr>
    <w:rPr>
      <w:b/>
      <w:bCs/>
      <w:color w:val="5B9BD5" w:themeColor="accent1"/>
      <w:sz w:val="18"/>
      <w:szCs w:val="18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37CF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37CF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E76A7-3176-4F45-BBB5-4714D336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Filipová Olga</dc:creator>
  <cp:lastModifiedBy>olga.f</cp:lastModifiedBy>
  <cp:revision>4</cp:revision>
  <cp:lastPrinted>2014-02-13T07:57:00Z</cp:lastPrinted>
  <dcterms:created xsi:type="dcterms:W3CDTF">2014-02-13T06:43:00Z</dcterms:created>
  <dcterms:modified xsi:type="dcterms:W3CDTF">2014-02-13T07:58:00Z</dcterms:modified>
</cp:coreProperties>
</file>