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187563" w:rsidP="00811EF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Tíhová síla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A316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187563">
              <w:rPr>
                <w:rFonts w:ascii="Arial" w:eastAsia="Times New Roman" w:hAnsi="Arial" w:cs="Arial"/>
                <w:color w:val="000000"/>
              </w:rPr>
              <w:t>1</w:t>
            </w:r>
            <w:r w:rsidR="00A31669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DB57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DB5787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. (Technické lyceum), </w:t>
            </w:r>
            <w:r w:rsidR="00DB5787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Default="00187563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Tíhová síla. Ověření toho, že tíhové zrychlení nezávisí na hmotnosti tělesa.</w:t>
            </w:r>
          </w:p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A64BF2" w:rsidRPr="000A348C" w:rsidRDefault="00DE1DF2" w:rsidP="004A6F3C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Tíhová síla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187563" w:rsidRPr="001720AD" w:rsidRDefault="00187563" w:rsidP="001720A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720AD">
        <w:rPr>
          <w:rFonts w:eastAsia="Times New Roman" w:cs="Times New Roman"/>
          <w:color w:val="000000"/>
          <w:sz w:val="24"/>
          <w:szCs w:val="24"/>
        </w:rPr>
        <w:t>Ověřit, že tíhové zrychlení nezávisí na hmotnosti tělesa.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</w:p>
    <w:p w:rsidR="00A64BF2" w:rsidRDefault="00187563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senzor pohybu</w:t>
      </w:r>
    </w:p>
    <w:p w:rsidR="00187563" w:rsidRDefault="0010545A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3 tělesa</w:t>
      </w:r>
      <w:r w:rsidR="00187563">
        <w:rPr>
          <w:rFonts w:eastAsia="Times New Roman" w:cs="Times New Roman"/>
          <w:color w:val="000000"/>
          <w:sz w:val="24"/>
          <w:szCs w:val="24"/>
        </w:rPr>
        <w:t xml:space="preserve"> různé hmotnosti</w:t>
      </w:r>
      <w:r>
        <w:rPr>
          <w:rFonts w:eastAsia="Times New Roman" w:cs="Times New Roman"/>
          <w:color w:val="000000"/>
          <w:sz w:val="24"/>
          <w:szCs w:val="24"/>
        </w:rPr>
        <w:t xml:space="preserve"> (kuličky)</w:t>
      </w:r>
    </w:p>
    <w:p w:rsidR="00187563" w:rsidRDefault="001A2AB8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stojan</w:t>
      </w:r>
    </w:p>
    <w:p w:rsidR="0010545A" w:rsidRPr="006F6957" w:rsidRDefault="0010545A" w:rsidP="00A64BF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váha</w:t>
      </w:r>
    </w:p>
    <w:p w:rsidR="00A64BF2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 xml:space="preserve">Teorie </w:t>
      </w:r>
    </w:p>
    <w:p w:rsidR="001A2AB8" w:rsidRDefault="001A2AB8" w:rsidP="000873E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1A2AB8">
        <w:rPr>
          <w:rFonts w:eastAsia="Times New Roman" w:cs="Times New Roman"/>
          <w:color w:val="000000"/>
          <w:sz w:val="24"/>
          <w:szCs w:val="24"/>
        </w:rPr>
        <w:t xml:space="preserve">Tíhová síla je síla, která působí na tělesa v klidu </w:t>
      </w:r>
      <w:r>
        <w:rPr>
          <w:rFonts w:eastAsia="Times New Roman" w:cs="Times New Roman"/>
          <w:color w:val="000000"/>
          <w:sz w:val="24"/>
          <w:szCs w:val="24"/>
        </w:rPr>
        <w:t xml:space="preserve">v blízkosti </w:t>
      </w:r>
      <w:r w:rsidRPr="001A2AB8">
        <w:rPr>
          <w:rFonts w:eastAsia="Times New Roman" w:cs="Times New Roman"/>
          <w:color w:val="000000"/>
          <w:sz w:val="24"/>
          <w:szCs w:val="24"/>
        </w:rPr>
        <w:t>povrchu Země. Je výslednicí gravitační síly Země a odstředivé</w:t>
      </w:r>
      <w:r>
        <w:rPr>
          <w:rFonts w:eastAsia="Times New Roman" w:cs="Times New Roman"/>
          <w:color w:val="000000"/>
          <w:sz w:val="24"/>
          <w:szCs w:val="24"/>
        </w:rPr>
        <w:t xml:space="preserve"> (setrvačné)</w:t>
      </w:r>
      <w:r w:rsidRPr="001A2AB8">
        <w:rPr>
          <w:rFonts w:eastAsia="Times New Roman" w:cs="Times New Roman"/>
          <w:color w:val="000000"/>
          <w:sz w:val="24"/>
          <w:szCs w:val="24"/>
        </w:rPr>
        <w:t xml:space="preserve"> síly vzniklé otáčením Země kolem své osy.</w:t>
      </w:r>
      <w:r>
        <w:rPr>
          <w:rFonts w:eastAsia="Times New Roman" w:cs="Times New Roman"/>
          <w:color w:val="000000"/>
          <w:sz w:val="24"/>
          <w:szCs w:val="24"/>
        </w:rPr>
        <w:t xml:space="preserve"> Tato síla uděluje všem tělesům v blízkosti povrchu Země stejné zrychlení – tíhové zrychlení.</w:t>
      </w: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A64BF2" w:rsidRDefault="001A2AB8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Na stojan upevníme senzor pohybu do horní polohy tak, aby mohl snímat celý průběh volného pádu tělesa.</w:t>
      </w:r>
    </w:p>
    <w:p w:rsidR="0010545A" w:rsidRDefault="0010545A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Určíme hmotnosti jednotlivých těles.</w:t>
      </w:r>
    </w:p>
    <w:p w:rsidR="001A2AB8" w:rsidRDefault="001A2AB8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Pod senzor umístíme </w:t>
      </w:r>
      <w:r w:rsidR="0010545A">
        <w:rPr>
          <w:rFonts w:eastAsia="Times New Roman" w:cs="Times New Roman"/>
          <w:color w:val="000000"/>
          <w:sz w:val="24"/>
          <w:szCs w:val="24"/>
        </w:rPr>
        <w:t xml:space="preserve">těleso </w:t>
      </w:r>
      <w:r>
        <w:rPr>
          <w:rFonts w:eastAsia="Times New Roman" w:cs="Times New Roman"/>
          <w:color w:val="000000"/>
          <w:sz w:val="24"/>
          <w:szCs w:val="24"/>
        </w:rPr>
        <w:t>a pustíme ho volným pádem k Zemi. Celý pohyb snímáme senzorem pohybu.</w:t>
      </w:r>
    </w:p>
    <w:p w:rsidR="001A2AB8" w:rsidRDefault="001A2AB8" w:rsidP="004A6F3C">
      <w:pPr>
        <w:pStyle w:val="Odstavecseseznamem"/>
        <w:numPr>
          <w:ilvl w:val="0"/>
          <w:numId w:val="4"/>
        </w:numPr>
        <w:spacing w:after="120" w:line="240" w:lineRule="auto"/>
        <w:ind w:left="1434" w:hanging="357"/>
        <w:contextualSpacing w:val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Opakujeme záznamy volných pádů závaží různých hmotností.</w:t>
      </w:r>
    </w:p>
    <w:p w:rsidR="001A2AB8" w:rsidRPr="00E15035" w:rsidRDefault="001A2AB8" w:rsidP="001A2AB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 w:val="24"/>
          <w:szCs w:val="24"/>
        </w:rPr>
        <w:t>Z</w:t>
      </w:r>
      <w:r w:rsidRPr="00E15035">
        <w:rPr>
          <w:rFonts w:eastAsia="Times New Roman" w:cs="Times New Roman"/>
          <w:noProof/>
          <w:color w:val="000000"/>
          <w:sz w:val="24"/>
          <w:szCs w:val="24"/>
        </w:rPr>
        <w:t> dat získaných ze senzor</w:t>
      </w:r>
      <w:r>
        <w:rPr>
          <w:rFonts w:eastAsia="Times New Roman" w:cs="Times New Roman"/>
          <w:noProof/>
          <w:color w:val="000000"/>
          <w:sz w:val="24"/>
          <w:szCs w:val="24"/>
        </w:rPr>
        <w:t>u</w:t>
      </w:r>
      <w:r w:rsidRPr="00E15035">
        <w:rPr>
          <w:rFonts w:eastAsia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noProof/>
          <w:color w:val="000000"/>
          <w:sz w:val="24"/>
          <w:szCs w:val="24"/>
        </w:rPr>
        <w:t xml:space="preserve">vyčteme hodnoty tíhového zrychlení </w:t>
      </w:r>
      <w:r w:rsidR="0010545A">
        <w:rPr>
          <w:rFonts w:eastAsia="Times New Roman" w:cs="Times New Roman"/>
          <w:noProof/>
          <w:color w:val="000000"/>
          <w:sz w:val="24"/>
          <w:szCs w:val="24"/>
        </w:rPr>
        <w:t>jednotlivých těles.</w:t>
      </w:r>
    </w:p>
    <w:p w:rsidR="001A2AB8" w:rsidRDefault="001A2AB8" w:rsidP="0010545A">
      <w:pPr>
        <w:pStyle w:val="Odstavecseseznamem"/>
        <w:spacing w:after="120" w:line="240" w:lineRule="auto"/>
        <w:ind w:left="1434"/>
        <w:contextualSpacing w:val="0"/>
        <w:rPr>
          <w:rFonts w:eastAsia="Times New Roman" w:cs="Times New Roman"/>
          <w:color w:val="000000"/>
          <w:sz w:val="24"/>
          <w:szCs w:val="24"/>
        </w:rPr>
      </w:pPr>
    </w:p>
    <w:p w:rsidR="002B02D0" w:rsidRDefault="002B02D0" w:rsidP="00C04476">
      <w:pPr>
        <w:pStyle w:val="Odstavecseseznamem"/>
        <w:spacing w:after="120" w:line="240" w:lineRule="auto"/>
        <w:ind w:left="1440"/>
        <w:contextualSpacing w:val="0"/>
        <w:rPr>
          <w:rFonts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64BF2" w:rsidRDefault="00A64BF2" w:rsidP="002B02D0">
      <w:pPr>
        <w:spacing w:before="100" w:beforeAutospacing="1" w:after="480" w:line="240" w:lineRule="auto"/>
        <w:ind w:left="720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4A6F3C" w:rsidRDefault="004A6F3C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64BF2">
      <w:pPr>
        <w:spacing w:before="100" w:beforeAutospacing="1" w:after="480" w:line="240" w:lineRule="auto"/>
        <w:ind w:left="7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A64BF2" w:rsidRDefault="0010545A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Tíhová síla – popis vzniku, vzorec</w:t>
      </w:r>
    </w:p>
    <w:tbl>
      <w:tblPr>
        <w:tblStyle w:val="Mkatabulky"/>
        <w:tblW w:w="9470" w:type="dxa"/>
        <w:tblLook w:val="04A0"/>
      </w:tblPr>
      <w:tblGrid>
        <w:gridCol w:w="9470"/>
      </w:tblGrid>
      <w:tr w:rsidR="00A64BF2" w:rsidTr="0010545A">
        <w:trPr>
          <w:trHeight w:val="4329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Default="0010545A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Tíhové zrychlení</w:t>
      </w:r>
    </w:p>
    <w:tbl>
      <w:tblPr>
        <w:tblStyle w:val="Mkatabulky"/>
        <w:tblW w:w="9545" w:type="dxa"/>
        <w:tblLook w:val="04A0"/>
      </w:tblPr>
      <w:tblGrid>
        <w:gridCol w:w="9545"/>
      </w:tblGrid>
      <w:tr w:rsidR="00A64BF2" w:rsidTr="0010545A">
        <w:trPr>
          <w:trHeight w:val="3031"/>
        </w:trPr>
        <w:tc>
          <w:tcPr>
            <w:tcW w:w="9545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2326BA" w:rsidRDefault="002326BA" w:rsidP="001A0AC5">
      <w:pPr>
        <w:rPr>
          <w:b/>
          <w:sz w:val="24"/>
          <w:szCs w:val="24"/>
        </w:rPr>
      </w:pPr>
    </w:p>
    <w:p w:rsidR="002326BA" w:rsidRDefault="002326BA" w:rsidP="001A0AC5">
      <w:pPr>
        <w:rPr>
          <w:b/>
          <w:sz w:val="24"/>
          <w:szCs w:val="24"/>
        </w:rPr>
      </w:pPr>
    </w:p>
    <w:p w:rsidR="001A0AC5" w:rsidRDefault="0010545A" w:rsidP="001A0A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Volný pád</w:t>
      </w:r>
    </w:p>
    <w:tbl>
      <w:tblPr>
        <w:tblStyle w:val="Mkatabulky"/>
        <w:tblW w:w="9552" w:type="dxa"/>
        <w:tblLook w:val="04A0"/>
      </w:tblPr>
      <w:tblGrid>
        <w:gridCol w:w="9552"/>
      </w:tblGrid>
      <w:tr w:rsidR="00A64BF2" w:rsidTr="0010545A">
        <w:trPr>
          <w:trHeight w:val="3140"/>
        </w:trPr>
        <w:tc>
          <w:tcPr>
            <w:tcW w:w="9552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A64BF2" w:rsidRPr="004A316E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>Teoretická příprava úlohy</w:t>
      </w:r>
    </w:p>
    <w:p w:rsidR="00A64BF2" w:rsidRPr="00687B38" w:rsidRDefault="00A64BF2" w:rsidP="00A64BF2">
      <w:pPr>
        <w:spacing w:after="120"/>
        <w:rPr>
          <w:i/>
          <w:sz w:val="24"/>
          <w:szCs w:val="24"/>
        </w:rPr>
      </w:pPr>
      <w:r w:rsidRPr="00687B38">
        <w:rPr>
          <w:i/>
          <w:sz w:val="24"/>
          <w:szCs w:val="24"/>
        </w:rPr>
        <w:t>Hypotéza</w:t>
      </w:r>
    </w:p>
    <w:p w:rsidR="00A64BF2" w:rsidRDefault="001A0AC5" w:rsidP="00A64BF2">
      <w:pPr>
        <w:rPr>
          <w:sz w:val="24"/>
          <w:szCs w:val="24"/>
        </w:rPr>
      </w:pPr>
      <w:r>
        <w:rPr>
          <w:sz w:val="24"/>
          <w:szCs w:val="24"/>
        </w:rPr>
        <w:t xml:space="preserve">H1: </w:t>
      </w:r>
      <w:r w:rsidR="00A64BF2">
        <w:rPr>
          <w:sz w:val="24"/>
          <w:szCs w:val="24"/>
        </w:rPr>
        <w:t xml:space="preserve">Potvrdí naměřená data, že </w:t>
      </w:r>
      <w:r w:rsidR="0010545A">
        <w:rPr>
          <w:sz w:val="24"/>
          <w:szCs w:val="24"/>
        </w:rPr>
        <w:t>velikost tíhového zrychlení nezávisí na hmotnosti tělesa</w:t>
      </w:r>
      <w:r>
        <w:rPr>
          <w:sz w:val="24"/>
          <w:szCs w:val="24"/>
        </w:rPr>
        <w:t>?</w:t>
      </w:r>
    </w:p>
    <w:p w:rsidR="00A64BF2" w:rsidRPr="004A316E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>Vizualizace naměřených dat</w:t>
      </w:r>
    </w:p>
    <w:p w:rsidR="00A64BF2" w:rsidRDefault="00A64BF2" w:rsidP="00A64BF2">
      <w:pPr>
        <w:rPr>
          <w:sz w:val="24"/>
          <w:szCs w:val="24"/>
        </w:rPr>
      </w:pPr>
      <w:r>
        <w:rPr>
          <w:sz w:val="24"/>
          <w:szCs w:val="24"/>
        </w:rPr>
        <w:t xml:space="preserve">Zakreslete </w:t>
      </w:r>
      <w:r w:rsidR="001A0AC5">
        <w:rPr>
          <w:sz w:val="24"/>
          <w:szCs w:val="24"/>
        </w:rPr>
        <w:t xml:space="preserve">z naměřených hodnot graf závislosti </w:t>
      </w:r>
      <w:r w:rsidR="0010545A">
        <w:rPr>
          <w:sz w:val="24"/>
          <w:szCs w:val="24"/>
        </w:rPr>
        <w:t xml:space="preserve">zrychlení </w:t>
      </w:r>
      <w:r w:rsidR="001A0AC5">
        <w:rPr>
          <w:sz w:val="24"/>
          <w:szCs w:val="24"/>
        </w:rPr>
        <w:t xml:space="preserve">na čase </w:t>
      </w:r>
      <w:r w:rsidR="0010545A">
        <w:rPr>
          <w:sz w:val="24"/>
          <w:szCs w:val="24"/>
        </w:rPr>
        <w:t>a spočítejte průměrnou hodnotu</w:t>
      </w:r>
      <w:r w:rsidR="001A0AC5">
        <w:rPr>
          <w:sz w:val="24"/>
          <w:szCs w:val="24"/>
        </w:rPr>
        <w:t>.</w:t>
      </w:r>
    </w:p>
    <w:tbl>
      <w:tblPr>
        <w:tblStyle w:val="Mkatabulky"/>
        <w:tblW w:w="9895" w:type="dxa"/>
        <w:tblLook w:val="04A0"/>
      </w:tblPr>
      <w:tblGrid>
        <w:gridCol w:w="9895"/>
      </w:tblGrid>
      <w:tr w:rsidR="00A64BF2" w:rsidTr="0010545A">
        <w:trPr>
          <w:trHeight w:val="5953"/>
        </w:trPr>
        <w:tc>
          <w:tcPr>
            <w:tcW w:w="9895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350716" w:rsidRDefault="0010545A" w:rsidP="0001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= ……………………. </w:t>
            </w: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Default="002326BA" w:rsidP="00016046">
            <w:pPr>
              <w:rPr>
                <w:b/>
                <w:sz w:val="24"/>
                <w:szCs w:val="24"/>
              </w:rPr>
            </w:pPr>
          </w:p>
          <w:p w:rsidR="002326BA" w:rsidRPr="0010545A" w:rsidRDefault="0049059F" w:rsidP="00016046">
            <w:pPr>
              <w:rPr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326BA">
              <w:rPr>
                <w:b/>
                <w:sz w:val="24"/>
                <w:szCs w:val="24"/>
              </w:rPr>
              <w:t xml:space="preserve"> …………………………….</w:t>
            </w:r>
          </w:p>
        </w:tc>
      </w:tr>
    </w:tbl>
    <w:p w:rsidR="00A64BF2" w:rsidRDefault="00A64BF2" w:rsidP="00A64BF2">
      <w:pPr>
        <w:rPr>
          <w:sz w:val="24"/>
          <w:szCs w:val="24"/>
        </w:rPr>
      </w:pPr>
    </w:p>
    <w:tbl>
      <w:tblPr>
        <w:tblStyle w:val="Mkatabulky"/>
        <w:tblW w:w="9650" w:type="dxa"/>
        <w:tblLook w:val="04A0"/>
      </w:tblPr>
      <w:tblGrid>
        <w:gridCol w:w="9650"/>
      </w:tblGrid>
      <w:tr w:rsidR="00A64BF2" w:rsidTr="000F46DA">
        <w:trPr>
          <w:trHeight w:val="6378"/>
        </w:trPr>
        <w:tc>
          <w:tcPr>
            <w:tcW w:w="9650" w:type="dxa"/>
          </w:tcPr>
          <w:p w:rsidR="0010545A" w:rsidRDefault="0010545A" w:rsidP="00016046">
            <w:pPr>
              <w:rPr>
                <w:b/>
                <w:sz w:val="24"/>
                <w:szCs w:val="24"/>
              </w:rPr>
            </w:pPr>
          </w:p>
          <w:p w:rsidR="00A64BF2" w:rsidRDefault="0010545A" w:rsidP="00105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= ……………………. </w:t>
            </w: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2326BA" w:rsidP="0010545A">
            <w:pPr>
              <w:rPr>
                <w:b/>
                <w:sz w:val="24"/>
                <w:szCs w:val="24"/>
              </w:rPr>
            </w:pPr>
          </w:p>
          <w:p w:rsidR="002326BA" w:rsidRDefault="0049059F" w:rsidP="0010545A">
            <w:pPr>
              <w:rPr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326BA">
              <w:rPr>
                <w:b/>
                <w:sz w:val="24"/>
                <w:szCs w:val="24"/>
              </w:rPr>
              <w:t xml:space="preserve"> …………………………….</w:t>
            </w:r>
          </w:p>
        </w:tc>
      </w:tr>
    </w:tbl>
    <w:p w:rsidR="00350716" w:rsidRDefault="00350716" w:rsidP="00A64BF2">
      <w:pPr>
        <w:rPr>
          <w:b/>
          <w:sz w:val="28"/>
          <w:szCs w:val="28"/>
        </w:rPr>
      </w:pPr>
    </w:p>
    <w:tbl>
      <w:tblPr>
        <w:tblStyle w:val="Mkatabulky"/>
        <w:tblW w:w="9695" w:type="dxa"/>
        <w:tblLook w:val="04A0"/>
      </w:tblPr>
      <w:tblGrid>
        <w:gridCol w:w="9695"/>
      </w:tblGrid>
      <w:tr w:rsidR="00811EFE" w:rsidTr="000F46DA">
        <w:trPr>
          <w:trHeight w:val="6463"/>
        </w:trPr>
        <w:tc>
          <w:tcPr>
            <w:tcW w:w="9695" w:type="dxa"/>
          </w:tcPr>
          <w:p w:rsidR="00811EFE" w:rsidRDefault="00811EFE" w:rsidP="007564B2">
            <w:pPr>
              <w:rPr>
                <w:b/>
                <w:sz w:val="24"/>
                <w:szCs w:val="24"/>
              </w:rPr>
            </w:pPr>
          </w:p>
          <w:p w:rsidR="00311319" w:rsidRDefault="0010545A" w:rsidP="007564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sz w:val="24"/>
                <w:szCs w:val="24"/>
              </w:rPr>
              <w:t xml:space="preserve">= ……………………. </w:t>
            </w:r>
            <w:proofErr w:type="gramStart"/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10545A" w:rsidRDefault="0010545A" w:rsidP="007564B2">
            <w:pPr>
              <w:rPr>
                <w:b/>
                <w:sz w:val="24"/>
                <w:szCs w:val="24"/>
              </w:rPr>
            </w:pPr>
          </w:p>
          <w:p w:rsidR="0010545A" w:rsidRDefault="0010545A" w:rsidP="007564B2">
            <w:pPr>
              <w:rPr>
                <w:b/>
                <w:sz w:val="24"/>
                <w:szCs w:val="24"/>
              </w:rPr>
            </w:pPr>
          </w:p>
          <w:p w:rsidR="0010545A" w:rsidRDefault="0010545A" w:rsidP="007564B2">
            <w:pPr>
              <w:rPr>
                <w:b/>
                <w:sz w:val="24"/>
                <w:szCs w:val="24"/>
              </w:rPr>
            </w:pPr>
          </w:p>
          <w:p w:rsidR="00311319" w:rsidRDefault="00311319" w:rsidP="007564B2">
            <w:pPr>
              <w:rPr>
                <w:b/>
                <w:sz w:val="24"/>
                <w:szCs w:val="24"/>
              </w:rPr>
            </w:pPr>
          </w:p>
          <w:p w:rsidR="000F46DA" w:rsidRDefault="000F46DA" w:rsidP="007564B2">
            <w:pPr>
              <w:rPr>
                <w:b/>
                <w:sz w:val="24"/>
                <w:szCs w:val="24"/>
              </w:rPr>
            </w:pPr>
          </w:p>
          <w:p w:rsidR="000F46DA" w:rsidRDefault="000F46DA" w:rsidP="007564B2">
            <w:pPr>
              <w:rPr>
                <w:b/>
                <w:sz w:val="24"/>
                <w:szCs w:val="24"/>
              </w:rPr>
            </w:pPr>
          </w:p>
          <w:p w:rsidR="00311319" w:rsidRDefault="0049059F" w:rsidP="0010545A">
            <w:pPr>
              <w:rPr>
                <w:b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311319">
              <w:rPr>
                <w:b/>
                <w:sz w:val="24"/>
                <w:szCs w:val="24"/>
              </w:rPr>
              <w:t xml:space="preserve"> …………………………….</w:t>
            </w:r>
          </w:p>
        </w:tc>
      </w:tr>
    </w:tbl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A64BF2" w:rsidRDefault="00A64BF2" w:rsidP="00A64BF2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Byl</w:t>
      </w:r>
      <w:r w:rsidR="001A0AC5">
        <w:rPr>
          <w:sz w:val="24"/>
          <w:szCs w:val="24"/>
        </w:rPr>
        <w:t>a</w:t>
      </w:r>
      <w:r>
        <w:rPr>
          <w:sz w:val="24"/>
          <w:szCs w:val="24"/>
        </w:rPr>
        <w:t xml:space="preserve"> potvrzen</w:t>
      </w:r>
      <w:r w:rsidR="001A0AC5">
        <w:rPr>
          <w:sz w:val="24"/>
          <w:szCs w:val="24"/>
        </w:rPr>
        <w:t>a</w:t>
      </w:r>
      <w:r>
        <w:rPr>
          <w:sz w:val="24"/>
          <w:szCs w:val="24"/>
        </w:rPr>
        <w:t xml:space="preserve"> naše hypotéz</w:t>
      </w:r>
      <w:r w:rsidR="001A0AC5">
        <w:rPr>
          <w:sz w:val="24"/>
          <w:szCs w:val="24"/>
        </w:rPr>
        <w:t>a H1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</w:p>
    <w:tbl>
      <w:tblPr>
        <w:tblStyle w:val="Mkatabulky"/>
        <w:tblW w:w="9780" w:type="dxa"/>
        <w:tblLook w:val="04A0"/>
      </w:tblPr>
      <w:tblGrid>
        <w:gridCol w:w="9780"/>
      </w:tblGrid>
      <w:tr w:rsidR="00A64BF2" w:rsidTr="000F46DA">
        <w:trPr>
          <w:trHeight w:val="3323"/>
        </w:trPr>
        <w:tc>
          <w:tcPr>
            <w:tcW w:w="978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sz w:val="24"/>
          <w:szCs w:val="24"/>
        </w:rPr>
      </w:pPr>
    </w:p>
    <w:p w:rsidR="00A64BF2" w:rsidRDefault="00A64BF2" w:rsidP="00A64BF2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naměřená data nepotvrdila hypotézy nebo se vyskytly nějaké odchylky od teoretických hodnot, uveďte jejich možné příčiny.</w:t>
      </w:r>
    </w:p>
    <w:tbl>
      <w:tblPr>
        <w:tblStyle w:val="Mkatabulky"/>
        <w:tblW w:w="9760" w:type="dxa"/>
        <w:tblLook w:val="04A0"/>
      </w:tblPr>
      <w:tblGrid>
        <w:gridCol w:w="9760"/>
      </w:tblGrid>
      <w:tr w:rsidR="00A64BF2" w:rsidTr="001A0AC5">
        <w:trPr>
          <w:trHeight w:val="3220"/>
        </w:trPr>
        <w:tc>
          <w:tcPr>
            <w:tcW w:w="976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/>
    <w:p w:rsidR="001A0AC5" w:rsidRDefault="001A0AC5" w:rsidP="002326BA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br/>
      </w:r>
    </w:p>
    <w:p w:rsidR="001A0AC5" w:rsidRDefault="001A0AC5" w:rsidP="001A0AC5"/>
    <w:p w:rsidR="001A0AC5" w:rsidRDefault="001A0AC5"/>
    <w:sectPr w:rsidR="001A0AC5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998"/>
    <w:rsid w:val="000873E0"/>
    <w:rsid w:val="000F46DA"/>
    <w:rsid w:val="0010545A"/>
    <w:rsid w:val="001720AD"/>
    <w:rsid w:val="00187563"/>
    <w:rsid w:val="001A0AC5"/>
    <w:rsid w:val="001A2AB8"/>
    <w:rsid w:val="002326BA"/>
    <w:rsid w:val="002B02D0"/>
    <w:rsid w:val="002E10E1"/>
    <w:rsid w:val="00311319"/>
    <w:rsid w:val="00350716"/>
    <w:rsid w:val="00417CE6"/>
    <w:rsid w:val="0049059F"/>
    <w:rsid w:val="004A316E"/>
    <w:rsid w:val="004A6F3C"/>
    <w:rsid w:val="0050707A"/>
    <w:rsid w:val="0067249C"/>
    <w:rsid w:val="00811EFE"/>
    <w:rsid w:val="0081358A"/>
    <w:rsid w:val="00895666"/>
    <w:rsid w:val="0096775D"/>
    <w:rsid w:val="009D54A3"/>
    <w:rsid w:val="009E743D"/>
    <w:rsid w:val="00A31669"/>
    <w:rsid w:val="00A64BF2"/>
    <w:rsid w:val="00AB2102"/>
    <w:rsid w:val="00AF1B50"/>
    <w:rsid w:val="00B445A1"/>
    <w:rsid w:val="00B65FCE"/>
    <w:rsid w:val="00BC5998"/>
    <w:rsid w:val="00C04476"/>
    <w:rsid w:val="00C85145"/>
    <w:rsid w:val="00DB5787"/>
    <w:rsid w:val="00DE1DF2"/>
    <w:rsid w:val="00E458FB"/>
    <w:rsid w:val="00EE5ACF"/>
    <w:rsid w:val="00EF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Vlastimil.Ch</cp:lastModifiedBy>
  <cp:revision>3</cp:revision>
  <cp:lastPrinted>2013-03-25T07:41:00Z</cp:lastPrinted>
  <dcterms:created xsi:type="dcterms:W3CDTF">2013-03-25T07:51:00Z</dcterms:created>
  <dcterms:modified xsi:type="dcterms:W3CDTF">2013-03-25T08:30:00Z</dcterms:modified>
</cp:coreProperties>
</file>